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AEE45B" w14:textId="77777777" w:rsidR="00B82093"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127B4669" w14:textId="77777777" w:rsidR="004A6144" w:rsidRPr="00260197"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p>
    <w:p w14:paraId="1E48EB56" w14:textId="77777777" w:rsidR="00B82093" w:rsidRPr="00260197"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6E78F6C4"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Список итоговых планируемых результатов</w:t>
      </w:r>
    </w:p>
    <w:p w14:paraId="319FA3B5"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с указанием этапов их формирования и способов оценки по учебному</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предмету</w:t>
      </w:r>
    </w:p>
    <w:p w14:paraId="54581CD0" w14:textId="77777777" w:rsidR="00BD1E8D" w:rsidRPr="0026019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60197">
        <w:rPr>
          <w:rFonts w:ascii="Times New Roman" w:eastAsia="Times New Roman" w:hAnsi="Times New Roman" w:cs="Times New Roman"/>
          <w:b/>
        </w:rPr>
        <w:t>«Русский</w:t>
      </w:r>
      <w:r w:rsidRPr="00260197">
        <w:rPr>
          <w:rFonts w:ascii="Times New Roman" w:eastAsia="Times New Roman" w:hAnsi="Times New Roman" w:cs="Times New Roman"/>
          <w:b/>
          <w:spacing w:val="1"/>
        </w:rPr>
        <w:t xml:space="preserve"> </w:t>
      </w:r>
      <w:r w:rsidRPr="00260197">
        <w:rPr>
          <w:rFonts w:ascii="Times New Roman" w:eastAsia="Times New Roman" w:hAnsi="Times New Roman" w:cs="Times New Roman"/>
          <w:b/>
        </w:rPr>
        <w:t>язык»</w:t>
      </w:r>
    </w:p>
    <w:p w14:paraId="53562B08" w14:textId="77777777" w:rsidR="00BD1E8D" w:rsidRPr="00260197"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1007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410"/>
      </w:tblGrid>
      <w:tr w:rsidR="00260197" w:rsidRPr="00260197" w14:paraId="017D1E51" w14:textId="77777777" w:rsidTr="00374135">
        <w:trPr>
          <w:trHeight w:val="505"/>
        </w:trPr>
        <w:tc>
          <w:tcPr>
            <w:tcW w:w="7665" w:type="dxa"/>
            <w:shd w:val="clear" w:color="auto" w:fill="EAF1DD"/>
          </w:tcPr>
          <w:p w14:paraId="2BBDB916" w14:textId="77777777" w:rsidR="00BD1E8D" w:rsidRPr="00260197" w:rsidRDefault="00BD1E8D"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8C5AF9" w:rsidRPr="00260197">
              <w:rPr>
                <w:rFonts w:ascii="Times New Roman" w:eastAsia="Times New Roman" w:hAnsi="Times New Roman" w:cs="Times New Roman"/>
                <w:b/>
                <w:sz w:val="24"/>
                <w:szCs w:val="24"/>
                <w:lang w:val="ru-RU"/>
              </w:rPr>
              <w:t>1</w:t>
            </w:r>
            <w:r w:rsidR="007D019F" w:rsidRPr="00260197">
              <w:rPr>
                <w:rFonts w:ascii="Times New Roman" w:eastAsia="Times New Roman" w:hAnsi="Times New Roman" w:cs="Times New Roman"/>
                <w:b/>
                <w:sz w:val="24"/>
                <w:szCs w:val="24"/>
                <w:lang w:val="ru-RU"/>
              </w:rPr>
              <w:t>0</w:t>
            </w:r>
            <w:r w:rsidRPr="00260197">
              <w:rPr>
                <w:rFonts w:ascii="Times New Roman" w:eastAsia="Times New Roman" w:hAnsi="Times New Roman" w:cs="Times New Roman"/>
                <w:b/>
                <w:sz w:val="24"/>
                <w:szCs w:val="24"/>
                <w:lang w:val="ru-RU"/>
              </w:rPr>
              <w:t xml:space="preserve"> класс</w:t>
            </w:r>
          </w:p>
          <w:p w14:paraId="2872390A" w14:textId="77777777" w:rsidR="00BD1E8D" w:rsidRPr="00260197" w:rsidRDefault="00BD1E8D" w:rsidP="003B4010">
            <w:pPr>
              <w:ind w:left="272"/>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41030961" w14:textId="77777777" w:rsidR="00BD1E8D" w:rsidRPr="00260197" w:rsidRDefault="00BD1E8D" w:rsidP="003B4010">
            <w:pPr>
              <w:ind w:left="110" w:right="-173"/>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Способ</w:t>
            </w:r>
          </w:p>
          <w:p w14:paraId="2C8B926D" w14:textId="77777777" w:rsidR="00BD1E8D" w:rsidRPr="00260197" w:rsidRDefault="00BD1E8D" w:rsidP="003B4010">
            <w:pPr>
              <w:ind w:left="110" w:right="-173"/>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оценки</w:t>
            </w:r>
          </w:p>
        </w:tc>
      </w:tr>
      <w:tr w:rsidR="00260197" w:rsidRPr="00260197" w14:paraId="36130ED5" w14:textId="77777777" w:rsidTr="00374135">
        <w:trPr>
          <w:trHeight w:val="718"/>
        </w:trPr>
        <w:tc>
          <w:tcPr>
            <w:tcW w:w="7665" w:type="dxa"/>
          </w:tcPr>
          <w:p w14:paraId="3800BE2D" w14:textId="77777777" w:rsidR="007D019F" w:rsidRPr="00260197" w:rsidRDefault="007D019F" w:rsidP="007D019F">
            <w:pPr>
              <w:tabs>
                <w:tab w:val="left" w:pos="9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0F8C9965"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языке как знаковой системе, об основных функциях языка; о лингвистике как науке.</w:t>
            </w:r>
          </w:p>
        </w:tc>
        <w:tc>
          <w:tcPr>
            <w:tcW w:w="2410" w:type="dxa"/>
          </w:tcPr>
          <w:p w14:paraId="1FE57CDA" w14:textId="77777777" w:rsidR="00BD1E8D"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1F383C6" w14:textId="77777777" w:rsidR="004A6144" w:rsidRPr="00374135" w:rsidRDefault="004A6144" w:rsidP="003B401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157EB0F2" w14:textId="77777777" w:rsidTr="00374135">
        <w:trPr>
          <w:trHeight w:val="362"/>
        </w:trPr>
        <w:tc>
          <w:tcPr>
            <w:tcW w:w="7665" w:type="dxa"/>
            <w:tcBorders>
              <w:bottom w:val="single" w:sz="4" w:space="0" w:color="auto"/>
            </w:tcBorders>
          </w:tcPr>
          <w:p w14:paraId="142CDB4C"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w:t>
            </w:r>
          </w:p>
          <w:p w14:paraId="17E5A4E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художественных текстах и публицистике;</w:t>
            </w:r>
          </w:p>
        </w:tc>
        <w:tc>
          <w:tcPr>
            <w:tcW w:w="2410" w:type="dxa"/>
          </w:tcPr>
          <w:p w14:paraId="5FF36D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8C593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EC7A6C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564AC0"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7D26E68" w14:textId="77777777" w:rsidTr="00374135">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объяснять значения данных лексических единиц с помощью лингвистических словарей (толковых, этимологических и других);</w:t>
            </w:r>
          </w:p>
        </w:tc>
        <w:tc>
          <w:tcPr>
            <w:tcW w:w="2410" w:type="dxa"/>
            <w:tcBorders>
              <w:left w:val="single" w:sz="4" w:space="0" w:color="auto"/>
            </w:tcBorders>
          </w:tcPr>
          <w:p w14:paraId="7C56123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D05259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7FDD7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95FB5E8" w14:textId="77777777" w:rsidR="00BD1E8D" w:rsidRPr="00374135" w:rsidRDefault="004A6144" w:rsidP="004A6144">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41DE5BE0" w14:textId="77777777" w:rsidTr="00374135">
        <w:trPr>
          <w:trHeight w:val="253"/>
        </w:trPr>
        <w:tc>
          <w:tcPr>
            <w:tcW w:w="7665" w:type="dxa"/>
            <w:tcBorders>
              <w:top w:val="single" w:sz="4" w:space="0" w:color="auto"/>
            </w:tcBorders>
          </w:tcPr>
          <w:p w14:paraId="6EE25F8C"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фразеологизмы с точки зрения отражения в них истории и культуры народа (в рамках изученного).</w:t>
            </w:r>
          </w:p>
        </w:tc>
        <w:tc>
          <w:tcPr>
            <w:tcW w:w="2410" w:type="dxa"/>
          </w:tcPr>
          <w:p w14:paraId="7D7880E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638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E7EF3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D1636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186B35C" w14:textId="77777777" w:rsidTr="00374135">
        <w:trPr>
          <w:trHeight w:val="769"/>
        </w:trPr>
        <w:tc>
          <w:tcPr>
            <w:tcW w:w="7665" w:type="dxa"/>
          </w:tcPr>
          <w:p w14:paraId="0A777FEA" w14:textId="77777777" w:rsidR="007D019F"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Понимать и уметь комментировать функции русского языка </w:t>
            </w:r>
          </w:p>
          <w:p w14:paraId="2572D7D3" w14:textId="77777777" w:rsidR="00BD1E8D" w:rsidRPr="00260197" w:rsidRDefault="007D019F" w:rsidP="007D019F">
            <w:pPr>
              <w:tabs>
                <w:tab w:val="left" w:pos="9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1 июня 2005 г. № 53-ФЗ «О государственном языке Российской Федерации», Закона Российской Федерации от 25 октября 1991 г. № 1807-1 «О языках народов Российской Федерации»).</w:t>
            </w:r>
          </w:p>
        </w:tc>
        <w:tc>
          <w:tcPr>
            <w:tcW w:w="2410" w:type="dxa"/>
          </w:tcPr>
          <w:p w14:paraId="41CE8CB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BFA661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02B2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2765AD0"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D2118F7" w14:textId="77777777" w:rsidTr="00374135">
        <w:trPr>
          <w:trHeight w:val="505"/>
        </w:trPr>
        <w:tc>
          <w:tcPr>
            <w:tcW w:w="7665" w:type="dxa"/>
          </w:tcPr>
          <w:p w14:paraId="479B8313"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c>
          <w:tcPr>
            <w:tcW w:w="2410" w:type="dxa"/>
          </w:tcPr>
          <w:p w14:paraId="340041A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8E35DA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58D0CD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F334669"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57623D4D" w14:textId="77777777" w:rsidTr="00374135">
        <w:trPr>
          <w:trHeight w:val="506"/>
        </w:trPr>
        <w:tc>
          <w:tcPr>
            <w:tcW w:w="7665" w:type="dxa"/>
          </w:tcPr>
          <w:p w14:paraId="09C78803"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46B98B1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Система языка. Культура речи </w:t>
            </w:r>
          </w:p>
          <w:p w14:paraId="571AE84C"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410" w:type="dxa"/>
          </w:tcPr>
          <w:p w14:paraId="3E4E82C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4FAE31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7E7571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105678C"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7FD2DDEA" w14:textId="77777777" w:rsidTr="00374135">
        <w:trPr>
          <w:trHeight w:val="758"/>
        </w:trPr>
        <w:tc>
          <w:tcPr>
            <w:tcW w:w="7665" w:type="dxa"/>
          </w:tcPr>
          <w:p w14:paraId="6ED68BD6"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культуре речи как разделе лингвистики.</w:t>
            </w:r>
          </w:p>
          <w:p w14:paraId="37BF7AEB"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410" w:type="dxa"/>
          </w:tcPr>
          <w:p w14:paraId="47DB4BA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2F348E6"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A406E9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4DFFBFC" w14:textId="77777777" w:rsidR="00BD1E8D" w:rsidRPr="00374135" w:rsidRDefault="004A6144" w:rsidP="004A6144">
            <w:pPr>
              <w:ind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D5F08C4" w14:textId="77777777" w:rsidTr="00374135">
        <w:trPr>
          <w:trHeight w:val="505"/>
        </w:trPr>
        <w:tc>
          <w:tcPr>
            <w:tcW w:w="7665" w:type="dxa"/>
          </w:tcPr>
          <w:p w14:paraId="57986560"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0C75E806"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языковой норме, её видах.</w:t>
            </w:r>
          </w:p>
        </w:tc>
        <w:tc>
          <w:tcPr>
            <w:tcW w:w="2410" w:type="dxa"/>
          </w:tcPr>
          <w:p w14:paraId="2252E0FC"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У</w:t>
            </w:r>
            <w:r w:rsidR="00BD1E8D" w:rsidRPr="00374135">
              <w:rPr>
                <w:rFonts w:ascii="Times New Roman" w:eastAsia="Times New Roman" w:hAnsi="Times New Roman" w:cs="Times New Roman"/>
                <w:color w:val="FF0000"/>
                <w:sz w:val="24"/>
                <w:szCs w:val="24"/>
              </w:rPr>
              <w:t>стный</w:t>
            </w:r>
            <w:r w:rsidRPr="00374135">
              <w:rPr>
                <w:rFonts w:ascii="Times New Roman" w:eastAsia="Times New Roman" w:hAnsi="Times New Roman" w:cs="Times New Roman"/>
                <w:color w:val="FF0000"/>
                <w:sz w:val="24"/>
                <w:szCs w:val="24"/>
                <w:lang w:val="ru-RU"/>
              </w:rPr>
              <w:t xml:space="preserve"> </w:t>
            </w:r>
          </w:p>
          <w:p w14:paraId="608DDCDE" w14:textId="77777777" w:rsidR="00BD1E8D" w:rsidRPr="00374135" w:rsidRDefault="00BD1E8D" w:rsidP="003B4010">
            <w:pPr>
              <w:spacing w:before="1"/>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контроль</w:t>
            </w:r>
          </w:p>
        </w:tc>
      </w:tr>
      <w:tr w:rsidR="00260197" w:rsidRPr="00260197" w14:paraId="135E5605" w14:textId="77777777" w:rsidTr="00374135">
        <w:trPr>
          <w:trHeight w:val="496"/>
        </w:trPr>
        <w:tc>
          <w:tcPr>
            <w:tcW w:w="7665" w:type="dxa"/>
          </w:tcPr>
          <w:p w14:paraId="01E01210"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русского языка в учебной деятельности.</w:t>
            </w:r>
          </w:p>
        </w:tc>
        <w:tc>
          <w:tcPr>
            <w:tcW w:w="2410" w:type="dxa"/>
          </w:tcPr>
          <w:p w14:paraId="0C218E8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E65E360" w14:textId="77777777" w:rsidR="00BD1E8D"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25D0E742"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Работа со </w:t>
            </w:r>
          </w:p>
          <w:p w14:paraId="5A44903D" w14:textId="77777777" w:rsidR="004A6144" w:rsidRPr="00374135"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словарями</w:t>
            </w:r>
          </w:p>
        </w:tc>
      </w:tr>
      <w:tr w:rsidR="00260197" w:rsidRPr="00260197" w14:paraId="155B60AB" w14:textId="77777777" w:rsidTr="00374135">
        <w:trPr>
          <w:trHeight w:val="960"/>
        </w:trPr>
        <w:tc>
          <w:tcPr>
            <w:tcW w:w="7665" w:type="dxa"/>
          </w:tcPr>
          <w:p w14:paraId="2516B9D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lastRenderedPageBreak/>
              <w:t xml:space="preserve">Язык и речь. Культура речи. </w:t>
            </w:r>
          </w:p>
          <w:p w14:paraId="73E40D2C"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Фонетика. Орфоэпия. Орфоэпические нормы.</w:t>
            </w:r>
          </w:p>
          <w:p w14:paraId="0EDA474D" w14:textId="77777777" w:rsidR="00BD1E8D" w:rsidRPr="00260197" w:rsidRDefault="00B23E5D"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tc>
        <w:tc>
          <w:tcPr>
            <w:tcW w:w="2410" w:type="dxa"/>
          </w:tcPr>
          <w:p w14:paraId="66EE0141" w14:textId="77777777" w:rsidR="00BD1E8D" w:rsidRPr="00374135" w:rsidRDefault="004A6144" w:rsidP="003B4010">
            <w:pPr>
              <w:spacing w:before="154"/>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r w:rsidRPr="00374135">
              <w:rPr>
                <w:rFonts w:ascii="Times New Roman" w:eastAsia="Times New Roman" w:hAnsi="Times New Roman" w:cs="Times New Roman"/>
                <w:color w:val="FF0000"/>
                <w:sz w:val="24"/>
                <w:szCs w:val="24"/>
                <w:lang w:val="ru-RU"/>
              </w:rPr>
              <w:t xml:space="preserve"> </w:t>
            </w:r>
          </w:p>
          <w:p w14:paraId="53B301D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контроль</w:t>
            </w:r>
            <w:r w:rsidRPr="00374135">
              <w:rPr>
                <w:rFonts w:ascii="Times New Roman" w:eastAsia="Times New Roman" w:hAnsi="Times New Roman" w:cs="Times New Roman"/>
                <w:color w:val="FF0000"/>
                <w:spacing w:val="1"/>
                <w:sz w:val="24"/>
                <w:szCs w:val="24"/>
              </w:rPr>
              <w:t xml:space="preserve"> </w:t>
            </w:r>
            <w:r w:rsidR="004A6144" w:rsidRPr="00374135">
              <w:rPr>
                <w:rFonts w:ascii="Times New Roman" w:eastAsia="Times New Roman" w:hAnsi="Times New Roman" w:cs="Times New Roman"/>
                <w:color w:val="FF0000"/>
                <w:sz w:val="24"/>
                <w:szCs w:val="24"/>
                <w:lang w:val="ru-RU"/>
              </w:rPr>
              <w:t xml:space="preserve">  </w:t>
            </w:r>
          </w:p>
        </w:tc>
      </w:tr>
      <w:tr w:rsidR="00260197" w:rsidRPr="00260197" w14:paraId="2CF7F894" w14:textId="77777777" w:rsidTr="00374135">
        <w:trPr>
          <w:trHeight w:val="421"/>
        </w:trPr>
        <w:tc>
          <w:tcPr>
            <w:tcW w:w="7665" w:type="dxa"/>
          </w:tcPr>
          <w:p w14:paraId="6D982A6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фонетики в тексте.</w:t>
            </w:r>
          </w:p>
          <w:p w14:paraId="019EB62A"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40BF2487" w14:textId="77777777" w:rsidR="00BD1E8D" w:rsidRPr="00374135" w:rsidRDefault="004A6144"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Контрольная </w:t>
            </w:r>
          </w:p>
          <w:p w14:paraId="7FE91C84"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работа</w:t>
            </w:r>
          </w:p>
        </w:tc>
      </w:tr>
      <w:tr w:rsidR="00260197" w:rsidRPr="00260197" w14:paraId="6E397840" w14:textId="77777777" w:rsidTr="00374135">
        <w:trPr>
          <w:trHeight w:val="984"/>
        </w:trPr>
        <w:tc>
          <w:tcPr>
            <w:tcW w:w="7665" w:type="dxa"/>
          </w:tcPr>
          <w:p w14:paraId="40080CB9"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0FDCEF93"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9DF9021" w14:textId="77777777" w:rsidR="00BD1E8D" w:rsidRPr="00374135" w:rsidRDefault="004A6144" w:rsidP="004A6144">
            <w:pPr>
              <w:spacing w:before="176"/>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исьменный</w:t>
            </w:r>
            <w:r w:rsidRPr="00374135">
              <w:rPr>
                <w:rFonts w:ascii="Times New Roman" w:eastAsia="Times New Roman" w:hAnsi="Times New Roman" w:cs="Times New Roman"/>
                <w:color w:val="FF0000"/>
                <w:sz w:val="24"/>
                <w:szCs w:val="24"/>
                <w:lang w:val="ru-RU"/>
              </w:rPr>
              <w:t xml:space="preserve"> </w:t>
            </w:r>
          </w:p>
          <w:p w14:paraId="00A8FE89" w14:textId="77777777" w:rsidR="00BD1E8D" w:rsidRPr="00374135" w:rsidRDefault="00BD1E8D" w:rsidP="003B4010">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rPr>
              <w:t>контроль</w:t>
            </w:r>
            <w:r w:rsidRPr="00374135">
              <w:rPr>
                <w:rFonts w:ascii="Times New Roman" w:eastAsia="Times New Roman" w:hAnsi="Times New Roman" w:cs="Times New Roman"/>
                <w:color w:val="FF0000"/>
                <w:spacing w:val="-52"/>
                <w:sz w:val="24"/>
                <w:szCs w:val="24"/>
              </w:rPr>
              <w:t xml:space="preserve"> </w:t>
            </w:r>
            <w:r w:rsidRPr="00374135">
              <w:rPr>
                <w:rFonts w:ascii="Times New Roman" w:eastAsia="Times New Roman" w:hAnsi="Times New Roman" w:cs="Times New Roman"/>
                <w:color w:val="FF0000"/>
                <w:sz w:val="24"/>
                <w:szCs w:val="24"/>
              </w:rPr>
              <w:t>(диктант)</w:t>
            </w:r>
          </w:p>
        </w:tc>
      </w:tr>
      <w:tr w:rsidR="00260197" w:rsidRPr="00260197" w14:paraId="4D3653B0" w14:textId="77777777" w:rsidTr="00374135">
        <w:trPr>
          <w:trHeight w:val="251"/>
        </w:trPr>
        <w:tc>
          <w:tcPr>
            <w:tcW w:w="7665" w:type="dxa"/>
          </w:tcPr>
          <w:p w14:paraId="2DC72F1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tc>
        <w:tc>
          <w:tcPr>
            <w:tcW w:w="2410" w:type="dxa"/>
          </w:tcPr>
          <w:p w14:paraId="4D65F2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B280D9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A9DEB04"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74DC2C9" w14:textId="77777777" w:rsidR="00BD1E8D"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36209ECE" w14:textId="77777777" w:rsidTr="00374135">
        <w:trPr>
          <w:trHeight w:val="1012"/>
        </w:trPr>
        <w:tc>
          <w:tcPr>
            <w:tcW w:w="7665" w:type="dxa"/>
          </w:tcPr>
          <w:p w14:paraId="3835696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фонетический анализ слова.</w:t>
            </w:r>
          </w:p>
          <w:p w14:paraId="74191517"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014B058D" w14:textId="77777777" w:rsidR="00BD1E8D" w:rsidRPr="00374135"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374135">
              <w:rPr>
                <w:rFonts w:ascii="Times New Roman" w:eastAsia="Times New Roman" w:hAnsi="Times New Roman" w:cs="Times New Roman"/>
                <w:color w:val="FF0000"/>
                <w:sz w:val="24"/>
                <w:szCs w:val="24"/>
              </w:rPr>
              <w:t>П</w:t>
            </w:r>
            <w:r w:rsidR="00BD1E8D" w:rsidRPr="00374135">
              <w:rPr>
                <w:rFonts w:ascii="Times New Roman" w:eastAsia="Times New Roman" w:hAnsi="Times New Roman" w:cs="Times New Roman"/>
                <w:color w:val="FF0000"/>
                <w:sz w:val="24"/>
                <w:szCs w:val="24"/>
              </w:rPr>
              <w:t>рактический</w:t>
            </w:r>
            <w:r w:rsidRPr="00374135">
              <w:rPr>
                <w:rFonts w:ascii="Times New Roman" w:eastAsia="Times New Roman" w:hAnsi="Times New Roman" w:cs="Times New Roman"/>
                <w:color w:val="FF0000"/>
                <w:sz w:val="24"/>
                <w:szCs w:val="24"/>
                <w:lang w:val="ru-RU"/>
              </w:rPr>
              <w:t xml:space="preserve"> </w:t>
            </w:r>
            <w:r w:rsidR="00BD1E8D" w:rsidRPr="00374135">
              <w:rPr>
                <w:rFonts w:ascii="Times New Roman" w:eastAsia="Times New Roman" w:hAnsi="Times New Roman" w:cs="Times New Roman"/>
                <w:color w:val="FF0000"/>
                <w:sz w:val="24"/>
                <w:szCs w:val="24"/>
              </w:rPr>
              <w:t>контроль</w:t>
            </w:r>
          </w:p>
        </w:tc>
      </w:tr>
      <w:tr w:rsidR="00260197" w:rsidRPr="00260197" w14:paraId="31082A21" w14:textId="77777777" w:rsidTr="00374135">
        <w:trPr>
          <w:trHeight w:val="506"/>
        </w:trPr>
        <w:tc>
          <w:tcPr>
            <w:tcW w:w="7665" w:type="dxa"/>
          </w:tcPr>
          <w:p w14:paraId="1C79219A"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основные произносительные и акцентологические нормы современного русского литературного языка.</w:t>
            </w:r>
          </w:p>
          <w:p w14:paraId="6E0ACAF0" w14:textId="77777777" w:rsidR="00BD1E8D" w:rsidRPr="00260197" w:rsidRDefault="00BD1E8D" w:rsidP="003B4010">
            <w:pPr>
              <w:ind w:right="6"/>
              <w:rPr>
                <w:rFonts w:ascii="Times New Roman" w:hAnsi="Times New Roman" w:cs="Times New Roman"/>
                <w:sz w:val="24"/>
                <w:szCs w:val="24"/>
                <w:lang w:val="ru-RU"/>
              </w:rPr>
            </w:pPr>
          </w:p>
        </w:tc>
        <w:tc>
          <w:tcPr>
            <w:tcW w:w="2410" w:type="dxa"/>
          </w:tcPr>
          <w:p w14:paraId="2F1849A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1CE7E3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79CD933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95B9DD" w14:textId="77777777" w:rsidR="00BD1E8D" w:rsidRPr="00374135" w:rsidRDefault="004A6144" w:rsidP="004A6144">
            <w:pPr>
              <w:ind w:left="110" w:right="-173"/>
              <w:jc w:val="center"/>
              <w:rPr>
                <w:rFonts w:ascii="Times New Roman" w:eastAsia="Times New Roman" w:hAnsi="Times New Roman" w:cs="Times New Roman"/>
                <w:color w:val="FF0000"/>
                <w:sz w:val="24"/>
                <w:szCs w:val="24"/>
              </w:rPr>
            </w:pPr>
            <w:r w:rsidRPr="00374135">
              <w:rPr>
                <w:rFonts w:ascii="Times New Roman" w:eastAsia="Times New Roman" w:hAnsi="Times New Roman" w:cs="Times New Roman"/>
                <w:color w:val="FF0000"/>
                <w:sz w:val="24"/>
                <w:szCs w:val="24"/>
                <w:lang w:val="ru-RU"/>
              </w:rPr>
              <w:t>работа</w:t>
            </w:r>
          </w:p>
        </w:tc>
      </w:tr>
      <w:tr w:rsidR="00260197" w:rsidRPr="00260197" w14:paraId="3ED6C75F" w14:textId="77777777" w:rsidTr="00374135">
        <w:trPr>
          <w:trHeight w:val="506"/>
        </w:trPr>
        <w:tc>
          <w:tcPr>
            <w:tcW w:w="7665" w:type="dxa"/>
          </w:tcPr>
          <w:p w14:paraId="2144FB79" w14:textId="77777777" w:rsidR="007D019F" w:rsidRPr="00260197" w:rsidRDefault="007D019F" w:rsidP="007D019F">
            <w:pPr>
              <w:ind w:right="6"/>
              <w:rPr>
                <w:rFonts w:ascii="Times New Roman" w:hAnsi="Times New Roman" w:cs="Times New Roman"/>
                <w:sz w:val="24"/>
                <w:szCs w:val="24"/>
              </w:rPr>
            </w:pPr>
            <w:r w:rsidRPr="00260197">
              <w:rPr>
                <w:rFonts w:ascii="Times New Roman" w:hAnsi="Times New Roman" w:cs="Times New Roman"/>
                <w:sz w:val="24"/>
                <w:szCs w:val="24"/>
                <w:lang w:val="ru-RU"/>
              </w:rPr>
              <w:t>Использовать орфоэпический словарь.</w:t>
            </w:r>
          </w:p>
        </w:tc>
        <w:tc>
          <w:tcPr>
            <w:tcW w:w="2410" w:type="dxa"/>
          </w:tcPr>
          <w:p w14:paraId="6E700F5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C0A951D" w14:textId="77777777" w:rsidR="007D019F"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D075F11"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4A5488E8" w14:textId="77777777" w:rsidTr="00374135">
        <w:trPr>
          <w:trHeight w:val="506"/>
        </w:trPr>
        <w:tc>
          <w:tcPr>
            <w:tcW w:w="7665" w:type="dxa"/>
          </w:tcPr>
          <w:p w14:paraId="50AB6A31"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B15BC1B"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Лексикология и фразеология. Лексические нормы.</w:t>
            </w:r>
          </w:p>
          <w:p w14:paraId="6BDE3DA2"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лексический анализ слова.</w:t>
            </w:r>
          </w:p>
          <w:p w14:paraId="47EF6A49"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лексические нормы.</w:t>
            </w:r>
          </w:p>
        </w:tc>
        <w:tc>
          <w:tcPr>
            <w:tcW w:w="2410" w:type="dxa"/>
          </w:tcPr>
          <w:p w14:paraId="46CD44D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D7C40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F8810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1DC452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0E42BF6" w14:textId="77777777" w:rsidTr="00374135">
        <w:trPr>
          <w:trHeight w:val="273"/>
        </w:trPr>
        <w:tc>
          <w:tcPr>
            <w:tcW w:w="7665" w:type="dxa"/>
          </w:tcPr>
          <w:p w14:paraId="28151389"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изобразительно-выразительные средства лексики.</w:t>
            </w:r>
          </w:p>
        </w:tc>
        <w:tc>
          <w:tcPr>
            <w:tcW w:w="2410" w:type="dxa"/>
          </w:tcPr>
          <w:p w14:paraId="4B9B2DC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3848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947A68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CCB5E0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411AEA0" w14:textId="77777777" w:rsidTr="00374135">
        <w:trPr>
          <w:trHeight w:val="506"/>
        </w:trPr>
        <w:tc>
          <w:tcPr>
            <w:tcW w:w="7665" w:type="dxa"/>
          </w:tcPr>
          <w:p w14:paraId="1C772CE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tc>
        <w:tc>
          <w:tcPr>
            <w:tcW w:w="2410" w:type="dxa"/>
          </w:tcPr>
          <w:p w14:paraId="23032830"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B2973B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49B2EA"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66176A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FE3A90" w14:textId="77777777" w:rsidTr="00374135">
        <w:trPr>
          <w:trHeight w:val="506"/>
        </w:trPr>
        <w:tc>
          <w:tcPr>
            <w:tcW w:w="7665" w:type="dxa"/>
          </w:tcPr>
          <w:p w14:paraId="0564EE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c>
          <w:tcPr>
            <w:tcW w:w="2410" w:type="dxa"/>
          </w:tcPr>
          <w:p w14:paraId="0C1A49F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795830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DD11ACE"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0B73967C" w14:textId="77777777" w:rsidTr="00374135">
        <w:trPr>
          <w:trHeight w:val="506"/>
        </w:trPr>
        <w:tc>
          <w:tcPr>
            <w:tcW w:w="7665" w:type="dxa"/>
          </w:tcPr>
          <w:p w14:paraId="7919652D"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c>
          <w:tcPr>
            <w:tcW w:w="2410" w:type="dxa"/>
          </w:tcPr>
          <w:p w14:paraId="5E4B586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B8B0E0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0A52B1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0DD683DE" w14:textId="77777777" w:rsidTr="00374135">
        <w:trPr>
          <w:trHeight w:val="506"/>
        </w:trPr>
        <w:tc>
          <w:tcPr>
            <w:tcW w:w="7665" w:type="dxa"/>
          </w:tcPr>
          <w:p w14:paraId="6C60C745"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 xml:space="preserve">Язык и речь. Культура речи. </w:t>
            </w:r>
          </w:p>
          <w:p w14:paraId="57C9930F"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Морфемика и словообразование. Словообразовательные нормы.</w:t>
            </w:r>
          </w:p>
          <w:p w14:paraId="6B1B7CFD"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морфемный и словообразовательный анализ слова.</w:t>
            </w:r>
          </w:p>
        </w:tc>
        <w:tc>
          <w:tcPr>
            <w:tcW w:w="2410" w:type="dxa"/>
          </w:tcPr>
          <w:p w14:paraId="1896EE3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13EB5EF"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72343F5" w14:textId="77777777" w:rsidTr="00374135">
        <w:trPr>
          <w:trHeight w:val="103"/>
        </w:trPr>
        <w:tc>
          <w:tcPr>
            <w:tcW w:w="7665" w:type="dxa"/>
          </w:tcPr>
          <w:p w14:paraId="798DA0CE"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c>
          <w:tcPr>
            <w:tcW w:w="2410" w:type="dxa"/>
          </w:tcPr>
          <w:p w14:paraId="495EF1C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A6E2B5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81B6D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E4F66B0"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22DEBA9" w14:textId="77777777" w:rsidTr="00374135">
        <w:trPr>
          <w:trHeight w:val="375"/>
        </w:trPr>
        <w:tc>
          <w:tcPr>
            <w:tcW w:w="7665" w:type="dxa"/>
          </w:tcPr>
          <w:p w14:paraId="6EF2D58F" w14:textId="77777777" w:rsidR="00BD1E8D" w:rsidRPr="00260197" w:rsidRDefault="007D019F" w:rsidP="003B4010">
            <w:pPr>
              <w:ind w:right="148"/>
              <w:jc w:val="both"/>
              <w:rPr>
                <w:rFonts w:ascii="Times New Roman" w:eastAsia="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словообразовательный словарь.</w:t>
            </w:r>
          </w:p>
        </w:tc>
        <w:tc>
          <w:tcPr>
            <w:tcW w:w="2410" w:type="dxa"/>
          </w:tcPr>
          <w:p w14:paraId="74F7BAB1"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EC2204B"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585DD129"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594841F0" w14:textId="77777777" w:rsidTr="00374135">
        <w:trPr>
          <w:trHeight w:val="472"/>
        </w:trPr>
        <w:tc>
          <w:tcPr>
            <w:tcW w:w="7665" w:type="dxa"/>
          </w:tcPr>
          <w:p w14:paraId="56B67D19"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lastRenderedPageBreak/>
              <w:t xml:space="preserve">Язык и речь. Культура речи. </w:t>
            </w:r>
          </w:p>
          <w:p w14:paraId="31EA0598"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Морфология. Морфологические нормы.</w:t>
            </w:r>
          </w:p>
          <w:p w14:paraId="79E5661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морфологический анализ слова.</w:t>
            </w:r>
          </w:p>
          <w:p w14:paraId="70898FD0"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морфологические нормы.</w:t>
            </w:r>
          </w:p>
        </w:tc>
        <w:tc>
          <w:tcPr>
            <w:tcW w:w="2410" w:type="dxa"/>
          </w:tcPr>
          <w:p w14:paraId="685EFF4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F74CD4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EF38E8E"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0B0CA28"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29D8BB20" w14:textId="77777777" w:rsidTr="00374135">
        <w:trPr>
          <w:trHeight w:val="103"/>
        </w:trPr>
        <w:tc>
          <w:tcPr>
            <w:tcW w:w="7665" w:type="dxa"/>
          </w:tcPr>
          <w:p w14:paraId="4416731F"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Определять особенности употребления в тексте слов разных частей речи.</w:t>
            </w:r>
          </w:p>
        </w:tc>
        <w:tc>
          <w:tcPr>
            <w:tcW w:w="2410" w:type="dxa"/>
          </w:tcPr>
          <w:p w14:paraId="2C4B4B6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F993BE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9D2787"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6C022881"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66F90C" w14:textId="77777777" w:rsidTr="00374135">
        <w:trPr>
          <w:trHeight w:val="103"/>
        </w:trPr>
        <w:tc>
          <w:tcPr>
            <w:tcW w:w="7665" w:type="dxa"/>
          </w:tcPr>
          <w:p w14:paraId="7A8F8194"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tc>
        <w:tc>
          <w:tcPr>
            <w:tcW w:w="2410" w:type="dxa"/>
          </w:tcPr>
          <w:p w14:paraId="6E6B0B7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BA4BD03"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9F3E6A5"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CE41784"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1D5767C" w14:textId="77777777" w:rsidTr="00374135">
        <w:trPr>
          <w:trHeight w:val="103"/>
        </w:trPr>
        <w:tc>
          <w:tcPr>
            <w:tcW w:w="7665" w:type="dxa"/>
          </w:tcPr>
          <w:p w14:paraId="2A6D0FE3"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350738BA" w14:textId="77777777" w:rsidR="00BD1E8D"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hAnsi="Times New Roman" w:cs="Times New Roman"/>
                <w:sz w:val="24"/>
                <w:szCs w:val="24"/>
                <w:lang w:val="ru-RU"/>
              </w:rPr>
              <w:t>Использовать словарь грамматических трудностей, справочники.</w:t>
            </w:r>
          </w:p>
        </w:tc>
        <w:tc>
          <w:tcPr>
            <w:tcW w:w="2410" w:type="dxa"/>
          </w:tcPr>
          <w:p w14:paraId="7118196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4944CFB"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859FFB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B3003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111C32CC"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B6609EC" w14:textId="77777777" w:rsidTr="00374135">
        <w:trPr>
          <w:trHeight w:val="639"/>
        </w:trPr>
        <w:tc>
          <w:tcPr>
            <w:tcW w:w="7665" w:type="dxa"/>
          </w:tcPr>
          <w:p w14:paraId="752F1343"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Язык и речь. Культура речи. </w:t>
            </w:r>
          </w:p>
          <w:p w14:paraId="2A02F598" w14:textId="77777777" w:rsidR="007D019F" w:rsidRPr="00260197" w:rsidRDefault="007D019F" w:rsidP="007D019F">
            <w:pPr>
              <w:ind w:right="148"/>
              <w:jc w:val="both"/>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Орфография. Основные правила орфографии.</w:t>
            </w:r>
          </w:p>
          <w:p w14:paraId="4E94833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Соблюдать правила орфографии.</w:t>
            </w:r>
          </w:p>
        </w:tc>
        <w:tc>
          <w:tcPr>
            <w:tcW w:w="2410" w:type="dxa"/>
          </w:tcPr>
          <w:p w14:paraId="3279A068"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F0B72B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753C0A5A"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Тестирование </w:t>
            </w:r>
          </w:p>
        </w:tc>
      </w:tr>
      <w:tr w:rsidR="00260197" w:rsidRPr="00260197" w14:paraId="3842D35B" w14:textId="77777777" w:rsidTr="00374135">
        <w:trPr>
          <w:trHeight w:val="103"/>
        </w:trPr>
        <w:tc>
          <w:tcPr>
            <w:tcW w:w="7665" w:type="dxa"/>
          </w:tcPr>
          <w:p w14:paraId="34975384"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Выполнять орфографический анализ слова.</w:t>
            </w:r>
          </w:p>
        </w:tc>
        <w:tc>
          <w:tcPr>
            <w:tcW w:w="2410" w:type="dxa"/>
          </w:tcPr>
          <w:p w14:paraId="2C6BABF2"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39B03736"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5B55C56" w14:textId="77777777" w:rsidTr="00374135">
        <w:trPr>
          <w:trHeight w:val="103"/>
        </w:trPr>
        <w:tc>
          <w:tcPr>
            <w:tcW w:w="7665" w:type="dxa"/>
          </w:tcPr>
          <w:p w14:paraId="76B3217F"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tc>
        <w:tc>
          <w:tcPr>
            <w:tcW w:w="2410" w:type="dxa"/>
          </w:tcPr>
          <w:p w14:paraId="5119045D"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7C94E1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0C6585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4380F72"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0F0193" w14:textId="77777777" w:rsidTr="00374135">
        <w:trPr>
          <w:trHeight w:val="103"/>
        </w:trPr>
        <w:tc>
          <w:tcPr>
            <w:tcW w:w="7665" w:type="dxa"/>
          </w:tcPr>
          <w:p w14:paraId="69A41380" w14:textId="77777777" w:rsidR="00BD1E8D" w:rsidRPr="00260197" w:rsidRDefault="007D019F" w:rsidP="007D019F">
            <w:pPr>
              <w:ind w:right="148"/>
              <w:jc w:val="both"/>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Иметь представление о принципах и разделах русской орфографии.</w:t>
            </w:r>
          </w:p>
        </w:tc>
        <w:tc>
          <w:tcPr>
            <w:tcW w:w="2410" w:type="dxa"/>
          </w:tcPr>
          <w:p w14:paraId="568D018C"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7A812ED9"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8EF369D" w14:textId="77777777" w:rsidR="00BD1E8D" w:rsidRPr="00374135" w:rsidRDefault="00BD1E8D" w:rsidP="004A6144">
            <w:pPr>
              <w:ind w:left="110" w:right="-173"/>
              <w:jc w:val="center"/>
              <w:rPr>
                <w:rFonts w:ascii="Times New Roman" w:eastAsia="Times New Roman" w:hAnsi="Times New Roman" w:cs="Times New Roman"/>
                <w:color w:val="FF0000"/>
                <w:sz w:val="24"/>
                <w:szCs w:val="24"/>
                <w:lang w:val="ru-RU"/>
              </w:rPr>
            </w:pPr>
          </w:p>
        </w:tc>
      </w:tr>
      <w:tr w:rsidR="00260197" w:rsidRPr="00260197" w14:paraId="250BD303" w14:textId="77777777" w:rsidTr="00374135">
        <w:trPr>
          <w:trHeight w:val="103"/>
        </w:trPr>
        <w:tc>
          <w:tcPr>
            <w:tcW w:w="7665" w:type="dxa"/>
          </w:tcPr>
          <w:p w14:paraId="06BC246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eastAsia="Times New Roman" w:hAnsi="Times New Roman" w:cs="Times New Roman"/>
                <w:sz w:val="24"/>
                <w:szCs w:val="24"/>
                <w:lang w:val="ru-RU"/>
              </w:rPr>
              <w:t>Использовать орфографический словарь.</w:t>
            </w:r>
          </w:p>
        </w:tc>
        <w:tc>
          <w:tcPr>
            <w:tcW w:w="2410" w:type="dxa"/>
          </w:tcPr>
          <w:p w14:paraId="7ACCEECF" w14:textId="77777777" w:rsidR="004A6144" w:rsidRPr="00374135" w:rsidRDefault="004A6144" w:rsidP="004A6144">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2F27D47" w14:textId="77777777" w:rsidR="00BD1E8D"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4BBCCCDB" w14:textId="77777777" w:rsidR="004A6144" w:rsidRPr="00374135" w:rsidRDefault="004A6144" w:rsidP="004A6144">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 со словарем</w:t>
            </w:r>
          </w:p>
        </w:tc>
      </w:tr>
      <w:tr w:rsidR="00260197" w:rsidRPr="00260197" w14:paraId="17665E3D" w14:textId="77777777" w:rsidTr="00374135">
        <w:trPr>
          <w:trHeight w:val="103"/>
        </w:trPr>
        <w:tc>
          <w:tcPr>
            <w:tcW w:w="7665" w:type="dxa"/>
          </w:tcPr>
          <w:p w14:paraId="51AAF1AE"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Речь. Речевое общение.</w:t>
            </w:r>
          </w:p>
          <w:p w14:paraId="26068704"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3766005" w14:textId="77777777" w:rsidR="00BD1E8D"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Употреблять языковые средства с учётом речевой ситуации.</w:t>
            </w:r>
          </w:p>
        </w:tc>
        <w:tc>
          <w:tcPr>
            <w:tcW w:w="2410" w:type="dxa"/>
          </w:tcPr>
          <w:p w14:paraId="4F4E892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12F0F8F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18AB92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1EDB5DC"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A74E74B" w14:textId="77777777" w:rsidTr="00374135">
        <w:trPr>
          <w:trHeight w:val="103"/>
        </w:trPr>
        <w:tc>
          <w:tcPr>
            <w:tcW w:w="7665" w:type="dxa"/>
          </w:tcPr>
          <w:p w14:paraId="4D3A0F2C"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c>
          <w:tcPr>
            <w:tcW w:w="2410" w:type="dxa"/>
          </w:tcPr>
          <w:p w14:paraId="4764E0A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40A4B9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A01D3A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322005E"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945F60A" w14:textId="77777777" w:rsidTr="00374135">
        <w:trPr>
          <w:trHeight w:val="103"/>
        </w:trPr>
        <w:tc>
          <w:tcPr>
            <w:tcW w:w="7665" w:type="dxa"/>
          </w:tcPr>
          <w:p w14:paraId="51DA1D95"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37ADC834"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20E63C0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3B99707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087B9D15"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8B5A11E" w14:textId="77777777" w:rsidTr="00374135">
        <w:trPr>
          <w:trHeight w:val="103"/>
        </w:trPr>
        <w:tc>
          <w:tcPr>
            <w:tcW w:w="7665" w:type="dxa"/>
          </w:tcPr>
          <w:p w14:paraId="5BFC9514" w14:textId="77777777" w:rsidR="00BD1E8D"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w:t>
            </w:r>
            <w:r w:rsidRPr="00260197">
              <w:rPr>
                <w:rFonts w:ascii="Times New Roman" w:hAnsi="Times New Roman" w:cs="Times New Roman"/>
                <w:sz w:val="24"/>
                <w:szCs w:val="24"/>
                <w:lang w:val="ru-RU"/>
              </w:rPr>
              <w:lastRenderedPageBreak/>
              <w:t>для пересказа от 250 до 300 слов).</w:t>
            </w:r>
          </w:p>
        </w:tc>
        <w:tc>
          <w:tcPr>
            <w:tcW w:w="2410" w:type="dxa"/>
          </w:tcPr>
          <w:p w14:paraId="03F009F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 xml:space="preserve">Устный </w:t>
            </w:r>
          </w:p>
          <w:p w14:paraId="2ABC141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0C5A8BE6" w14:textId="77777777" w:rsidR="00BD1E8D" w:rsidRPr="00374135" w:rsidRDefault="00BD1E8D" w:rsidP="00F92B40">
            <w:pPr>
              <w:ind w:left="110" w:right="-173"/>
              <w:jc w:val="center"/>
              <w:rPr>
                <w:rFonts w:ascii="Times New Roman" w:eastAsia="Times New Roman" w:hAnsi="Times New Roman" w:cs="Times New Roman"/>
                <w:color w:val="FF0000"/>
                <w:sz w:val="24"/>
                <w:szCs w:val="24"/>
                <w:lang w:val="ru-RU"/>
              </w:rPr>
            </w:pPr>
          </w:p>
        </w:tc>
      </w:tr>
      <w:tr w:rsidR="00260197" w:rsidRPr="00260197" w14:paraId="1F39D0A6" w14:textId="77777777" w:rsidTr="00374135">
        <w:trPr>
          <w:trHeight w:val="103"/>
        </w:trPr>
        <w:tc>
          <w:tcPr>
            <w:tcW w:w="7665" w:type="dxa"/>
          </w:tcPr>
          <w:p w14:paraId="3AF2B5F8"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c>
          <w:tcPr>
            <w:tcW w:w="2410" w:type="dxa"/>
          </w:tcPr>
          <w:p w14:paraId="0C3BBC2B"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AE85A0"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4493A5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84F248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67CCAA09" w14:textId="77777777" w:rsidTr="00374135">
        <w:trPr>
          <w:trHeight w:val="103"/>
        </w:trPr>
        <w:tc>
          <w:tcPr>
            <w:tcW w:w="7665" w:type="dxa"/>
          </w:tcPr>
          <w:p w14:paraId="080636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в устной речи и на письме нормы современного русского литературного языка.</w:t>
            </w:r>
          </w:p>
        </w:tc>
        <w:tc>
          <w:tcPr>
            <w:tcW w:w="2410" w:type="dxa"/>
          </w:tcPr>
          <w:p w14:paraId="715AA18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CF30E0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536D407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14ED1A0"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7DACCBE2" w14:textId="77777777" w:rsidTr="00374135">
        <w:trPr>
          <w:trHeight w:val="103"/>
        </w:trPr>
        <w:tc>
          <w:tcPr>
            <w:tcW w:w="7665" w:type="dxa"/>
          </w:tcPr>
          <w:p w14:paraId="31A3FCFA"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tc>
        <w:tc>
          <w:tcPr>
            <w:tcW w:w="2410" w:type="dxa"/>
          </w:tcPr>
          <w:p w14:paraId="7B2CD74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024B1A62"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63FCA9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284BC40C"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0CA80F30" w14:textId="77777777" w:rsidTr="00374135">
        <w:trPr>
          <w:trHeight w:val="103"/>
        </w:trPr>
        <w:tc>
          <w:tcPr>
            <w:tcW w:w="7665" w:type="dxa"/>
          </w:tcPr>
          <w:p w14:paraId="6916A0E6" w14:textId="77777777" w:rsidR="007D019F" w:rsidRPr="00260197" w:rsidRDefault="007D019F" w:rsidP="007D019F">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Текст. Информационно-смысловая переработка текста.</w:t>
            </w:r>
          </w:p>
          <w:p w14:paraId="242784E1"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c>
          <w:tcPr>
            <w:tcW w:w="2410" w:type="dxa"/>
          </w:tcPr>
          <w:p w14:paraId="1B215FBE"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6A62B1B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6749CF4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15A24119"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6C3FC71" w14:textId="77777777" w:rsidTr="00374135">
        <w:trPr>
          <w:trHeight w:val="103"/>
        </w:trPr>
        <w:tc>
          <w:tcPr>
            <w:tcW w:w="7665" w:type="dxa"/>
          </w:tcPr>
          <w:p w14:paraId="265B5345"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c>
          <w:tcPr>
            <w:tcW w:w="2410" w:type="dxa"/>
          </w:tcPr>
          <w:p w14:paraId="189645B3"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7FCB061"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1407569A"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89211D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49CA4EBA" w14:textId="77777777" w:rsidTr="00374135">
        <w:trPr>
          <w:trHeight w:val="103"/>
        </w:trPr>
        <w:tc>
          <w:tcPr>
            <w:tcW w:w="7665" w:type="dxa"/>
          </w:tcPr>
          <w:p w14:paraId="77B83485" w14:textId="77777777" w:rsidR="007D019F" w:rsidRPr="00260197" w:rsidRDefault="007D019F" w:rsidP="007D019F">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Выявлять логико-смысловые отношения между предложениями в тексте.</w:t>
            </w:r>
          </w:p>
          <w:p w14:paraId="70C3B85E"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1F84D7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46436C4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39D9D1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0A01ECB"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63D9EF4" w14:textId="77777777" w:rsidTr="00374135">
        <w:trPr>
          <w:trHeight w:val="103"/>
        </w:trPr>
        <w:tc>
          <w:tcPr>
            <w:tcW w:w="7665" w:type="dxa"/>
          </w:tcPr>
          <w:p w14:paraId="713B0E82"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c>
          <w:tcPr>
            <w:tcW w:w="2410" w:type="dxa"/>
          </w:tcPr>
          <w:p w14:paraId="01A8825F"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389E34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285B8DF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5B61E93D"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1CFD12A3" w14:textId="77777777" w:rsidTr="00374135">
        <w:trPr>
          <w:trHeight w:val="103"/>
        </w:trPr>
        <w:tc>
          <w:tcPr>
            <w:tcW w:w="7665" w:type="dxa"/>
          </w:tcPr>
          <w:p w14:paraId="1507CFA9"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вторичные тексты (план, тезисы, конспект, реферат, аннотация, отзыв, рецензия и другие).</w:t>
            </w:r>
          </w:p>
        </w:tc>
        <w:tc>
          <w:tcPr>
            <w:tcW w:w="2410" w:type="dxa"/>
          </w:tcPr>
          <w:p w14:paraId="67B631C7"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Устный </w:t>
            </w:r>
          </w:p>
          <w:p w14:paraId="53A07FA6"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контроль</w:t>
            </w:r>
          </w:p>
          <w:p w14:paraId="4F4DF3C5" w14:textId="77777777"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7C8DBF0E"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p w14:paraId="64E76AE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Самостоятельная работа</w:t>
            </w:r>
          </w:p>
        </w:tc>
      </w:tr>
      <w:tr w:rsidR="00260197" w:rsidRPr="00260197" w14:paraId="75309296" w14:textId="77777777" w:rsidTr="00374135">
        <w:trPr>
          <w:trHeight w:val="103"/>
        </w:trPr>
        <w:tc>
          <w:tcPr>
            <w:tcW w:w="7665" w:type="dxa"/>
          </w:tcPr>
          <w:p w14:paraId="33C0AE37" w14:textId="77777777" w:rsidR="007D019F" w:rsidRPr="00260197" w:rsidRDefault="007D019F"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Корректировать текст: устранять логические, фактические, этические, грамматические и речевые ошибки.</w:t>
            </w:r>
          </w:p>
        </w:tc>
        <w:tc>
          <w:tcPr>
            <w:tcW w:w="2410" w:type="dxa"/>
          </w:tcPr>
          <w:p w14:paraId="49A8280E" w14:textId="77777777" w:rsidR="00C87DEC"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Итоговая </w:t>
            </w:r>
          </w:p>
          <w:p w14:paraId="01E833E6" w14:textId="37B8DAA1" w:rsidR="00F92B40" w:rsidRPr="00374135" w:rsidRDefault="00F92B40" w:rsidP="00F92B40">
            <w:pPr>
              <w:ind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письменная </w:t>
            </w:r>
          </w:p>
          <w:p w14:paraId="441BAFB5" w14:textId="77777777" w:rsidR="007D019F"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работа</w:t>
            </w:r>
          </w:p>
        </w:tc>
      </w:tr>
      <w:tr w:rsidR="00260197" w:rsidRPr="00260197" w14:paraId="558BA718" w14:textId="77777777" w:rsidTr="00374135">
        <w:trPr>
          <w:trHeight w:val="103"/>
        </w:trPr>
        <w:tc>
          <w:tcPr>
            <w:tcW w:w="10075" w:type="dxa"/>
            <w:gridSpan w:val="2"/>
            <w:shd w:val="clear" w:color="auto" w:fill="C5E0B3" w:themeFill="accent6" w:themeFillTint="66"/>
          </w:tcPr>
          <w:p w14:paraId="6374818C" w14:textId="77777777" w:rsidR="00306972" w:rsidRPr="00260197" w:rsidRDefault="00306972" w:rsidP="003B4010">
            <w:pPr>
              <w:tabs>
                <w:tab w:val="left" w:pos="343"/>
              </w:tabs>
              <w:jc w:val="center"/>
              <w:rPr>
                <w:rFonts w:ascii="Times New Roman" w:eastAsia="Times New Roman" w:hAnsi="Times New Roman" w:cs="Times New Roman"/>
                <w:b/>
                <w:sz w:val="24"/>
                <w:szCs w:val="24"/>
                <w:lang w:val="ru-RU"/>
              </w:rPr>
            </w:pPr>
            <w:r w:rsidRPr="00260197">
              <w:rPr>
                <w:rFonts w:ascii="Times New Roman" w:eastAsia="Times New Roman" w:hAnsi="Times New Roman" w:cs="Times New Roman"/>
                <w:b/>
                <w:sz w:val="24"/>
                <w:szCs w:val="24"/>
                <w:lang w:val="ru-RU"/>
              </w:rPr>
              <w:t xml:space="preserve">Этап формирования: </w:t>
            </w:r>
            <w:r w:rsidR="007D019F" w:rsidRPr="00260197">
              <w:rPr>
                <w:rFonts w:ascii="Times New Roman" w:eastAsia="Times New Roman" w:hAnsi="Times New Roman" w:cs="Times New Roman"/>
                <w:b/>
                <w:sz w:val="24"/>
                <w:szCs w:val="24"/>
                <w:lang w:val="ru-RU"/>
              </w:rPr>
              <w:t>11</w:t>
            </w:r>
            <w:r w:rsidRPr="00260197">
              <w:rPr>
                <w:rFonts w:ascii="Times New Roman" w:eastAsia="Times New Roman" w:hAnsi="Times New Roman" w:cs="Times New Roman"/>
                <w:b/>
                <w:sz w:val="24"/>
                <w:szCs w:val="24"/>
                <w:lang w:val="ru-RU"/>
              </w:rPr>
              <w:t xml:space="preserve"> класс</w:t>
            </w:r>
          </w:p>
          <w:p w14:paraId="079AB7D9" w14:textId="77777777" w:rsidR="00306972" w:rsidRPr="00260197" w:rsidRDefault="00306972" w:rsidP="003B4010">
            <w:pPr>
              <w:ind w:left="110" w:right="-173"/>
              <w:jc w:val="center"/>
              <w:rPr>
                <w:rFonts w:ascii="Times New Roman" w:eastAsia="Times New Roman" w:hAnsi="Times New Roman" w:cs="Times New Roman"/>
                <w:sz w:val="24"/>
                <w:szCs w:val="24"/>
                <w:lang w:val="ru-RU"/>
              </w:rPr>
            </w:pPr>
            <w:r w:rsidRPr="00260197">
              <w:rPr>
                <w:rFonts w:ascii="Times New Roman" w:eastAsia="Times New Roman" w:hAnsi="Times New Roman" w:cs="Times New Roman"/>
                <w:b/>
                <w:sz w:val="24"/>
                <w:szCs w:val="24"/>
                <w:lang w:val="ru-RU"/>
              </w:rPr>
              <w:t>Список итоговых планируемых результатов</w:t>
            </w:r>
          </w:p>
        </w:tc>
      </w:tr>
      <w:tr w:rsidR="00260197" w:rsidRPr="00260197" w14:paraId="45FC61DC" w14:textId="77777777" w:rsidTr="00374135">
        <w:trPr>
          <w:trHeight w:val="103"/>
        </w:trPr>
        <w:tc>
          <w:tcPr>
            <w:tcW w:w="7665" w:type="dxa"/>
          </w:tcPr>
          <w:p w14:paraId="69962473" w14:textId="77777777" w:rsidR="006F57AE" w:rsidRPr="00260197" w:rsidRDefault="006F57AE"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Общие сведения о языке.</w:t>
            </w:r>
          </w:p>
          <w:p w14:paraId="40013CB9" w14:textId="77777777" w:rsidR="006F57AE"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 xml:space="preserve">Иметь представление об экологии языка, о проблемах речевой культуры </w:t>
            </w:r>
          </w:p>
          <w:p w14:paraId="0A836319" w14:textId="77777777" w:rsidR="00BD1E8D" w:rsidRPr="00260197" w:rsidRDefault="006F57AE"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 современном обществе.</w:t>
            </w:r>
          </w:p>
        </w:tc>
        <w:tc>
          <w:tcPr>
            <w:tcW w:w="2410" w:type="dxa"/>
          </w:tcPr>
          <w:p w14:paraId="6D7D5A0C" w14:textId="65D4D1DC"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z w:val="24"/>
                <w:szCs w:val="24"/>
                <w:lang w:val="ru-RU"/>
              </w:rPr>
              <w:t>У</w:t>
            </w:r>
            <w:r w:rsidR="00F92B40" w:rsidRPr="00374135">
              <w:rPr>
                <w:color w:val="FF0000"/>
                <w:sz w:val="24"/>
                <w:szCs w:val="24"/>
                <w:lang w:val="ru-RU"/>
              </w:rPr>
              <w:t xml:space="preserve">стный опрос, </w:t>
            </w:r>
          </w:p>
          <w:p w14:paraId="7CF45F63"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rPr>
              <w:t>письменная работа</w:t>
            </w:r>
          </w:p>
        </w:tc>
      </w:tr>
      <w:tr w:rsidR="00260197" w:rsidRPr="00260197" w14:paraId="124D0EA1" w14:textId="77777777" w:rsidTr="00374135">
        <w:trPr>
          <w:trHeight w:val="103"/>
        </w:trPr>
        <w:tc>
          <w:tcPr>
            <w:tcW w:w="7665" w:type="dxa"/>
          </w:tcPr>
          <w:p w14:paraId="7E43095D" w14:textId="77777777" w:rsidR="00BD1E8D" w:rsidRPr="00260197" w:rsidRDefault="006F57AE"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tc>
        <w:tc>
          <w:tcPr>
            <w:tcW w:w="2410" w:type="dxa"/>
          </w:tcPr>
          <w:p w14:paraId="6CCB29D2" w14:textId="4B7EB663" w:rsidR="00F92B40" w:rsidRPr="00374135" w:rsidRDefault="00C87DEC" w:rsidP="00F92B40">
            <w:pPr>
              <w:pStyle w:val="TableParagraph"/>
              <w:tabs>
                <w:tab w:val="left" w:pos="1382"/>
              </w:tabs>
              <w:ind w:left="104" w:right="99"/>
              <w:jc w:val="center"/>
              <w:rPr>
                <w:color w:val="FF0000"/>
                <w:sz w:val="24"/>
                <w:szCs w:val="24"/>
                <w:lang w:val="ru-RU"/>
              </w:rPr>
            </w:pPr>
            <w:r w:rsidRPr="00374135">
              <w:rPr>
                <w:color w:val="FF0000"/>
                <w:spacing w:val="-2"/>
                <w:sz w:val="24"/>
                <w:szCs w:val="24"/>
                <w:lang w:val="ru-RU"/>
              </w:rPr>
              <w:t>С</w:t>
            </w:r>
            <w:r w:rsidR="00F92B40" w:rsidRPr="00374135">
              <w:rPr>
                <w:color w:val="FF0000"/>
                <w:spacing w:val="-2"/>
                <w:sz w:val="24"/>
                <w:szCs w:val="24"/>
                <w:lang w:val="ru-RU"/>
              </w:rPr>
              <w:t>оздание</w:t>
            </w:r>
            <w:r w:rsidR="00F92B40" w:rsidRPr="00374135">
              <w:rPr>
                <w:color w:val="FF0000"/>
                <w:sz w:val="24"/>
                <w:szCs w:val="24"/>
                <w:lang w:val="ru-RU"/>
              </w:rPr>
              <w:t xml:space="preserve"> </w:t>
            </w:r>
            <w:r w:rsidR="00F92B40" w:rsidRPr="00374135">
              <w:rPr>
                <w:color w:val="FF0000"/>
                <w:spacing w:val="-2"/>
                <w:sz w:val="24"/>
                <w:szCs w:val="24"/>
                <w:lang w:val="ru-RU"/>
              </w:rPr>
              <w:t xml:space="preserve">презентаций, </w:t>
            </w:r>
            <w:r w:rsidR="00F92B40" w:rsidRPr="00374135">
              <w:rPr>
                <w:color w:val="FF0000"/>
                <w:sz w:val="24"/>
                <w:szCs w:val="24"/>
                <w:lang w:val="ru-RU"/>
              </w:rPr>
              <w:t>реферат,  доклад</w:t>
            </w:r>
          </w:p>
          <w:p w14:paraId="49105300" w14:textId="77777777" w:rsidR="00BD1E8D"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hAnsi="Times New Roman" w:cs="Times New Roman"/>
                <w:color w:val="FF0000"/>
                <w:sz w:val="24"/>
                <w:szCs w:val="24"/>
                <w:lang w:val="ru-RU"/>
              </w:rPr>
              <w:t>письменная работа</w:t>
            </w:r>
          </w:p>
        </w:tc>
      </w:tr>
      <w:tr w:rsidR="00260197" w:rsidRPr="00260197" w14:paraId="59912BA7" w14:textId="77777777" w:rsidTr="00374135">
        <w:trPr>
          <w:trHeight w:val="103"/>
        </w:trPr>
        <w:tc>
          <w:tcPr>
            <w:tcW w:w="7665" w:type="dxa"/>
          </w:tcPr>
          <w:p w14:paraId="3136F1FC" w14:textId="77777777" w:rsidR="006F57AE" w:rsidRPr="00260197" w:rsidRDefault="006F57AE" w:rsidP="006F57AE">
            <w:pPr>
              <w:tabs>
                <w:tab w:val="left" w:pos="1227"/>
              </w:tabs>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 Синтаксис. Синтаксические нормы.</w:t>
            </w:r>
          </w:p>
          <w:p w14:paraId="23EE0C91"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Выполнять синтаксический анализ словосочетания, простого и сложного предложения.</w:t>
            </w:r>
          </w:p>
          <w:p w14:paraId="7E64DD1B" w14:textId="77777777" w:rsidR="006F57AE"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синтаксические нормы.</w:t>
            </w:r>
          </w:p>
          <w:p w14:paraId="7E834B1E" w14:textId="77777777" w:rsidR="00BD1E8D" w:rsidRPr="00260197" w:rsidRDefault="006F57AE"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словари грамматических трудностей, справочники.</w:t>
            </w:r>
          </w:p>
        </w:tc>
        <w:tc>
          <w:tcPr>
            <w:tcW w:w="2410" w:type="dxa"/>
          </w:tcPr>
          <w:p w14:paraId="0DE5B6E9" w14:textId="77777777" w:rsidR="00BD1E8D"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Устный опрос</w:t>
            </w:r>
          </w:p>
          <w:p w14:paraId="40A6C99C" w14:textId="77777777" w:rsidR="00F92B40" w:rsidRPr="00374135" w:rsidRDefault="00F92B40" w:rsidP="003B401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lastRenderedPageBreak/>
              <w:t>Письменная работа</w:t>
            </w:r>
          </w:p>
        </w:tc>
      </w:tr>
      <w:tr w:rsidR="00260197" w:rsidRPr="00260197" w14:paraId="4DD7ECDD" w14:textId="77777777" w:rsidTr="00374135">
        <w:trPr>
          <w:trHeight w:val="103"/>
        </w:trPr>
        <w:tc>
          <w:tcPr>
            <w:tcW w:w="7665" w:type="dxa"/>
          </w:tcPr>
          <w:p w14:paraId="31449889"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lastRenderedPageBreak/>
              <w:t>Определять изобразительно-выразительные средства синтаксиса русского языка (в рамках изученного).</w:t>
            </w:r>
          </w:p>
        </w:tc>
        <w:tc>
          <w:tcPr>
            <w:tcW w:w="2410" w:type="dxa"/>
          </w:tcPr>
          <w:p w14:paraId="2F9C84B4"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229BCB6E"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95B5D64" w14:textId="77777777" w:rsidTr="00374135">
        <w:trPr>
          <w:trHeight w:val="103"/>
        </w:trPr>
        <w:tc>
          <w:tcPr>
            <w:tcW w:w="7665" w:type="dxa"/>
          </w:tcPr>
          <w:p w14:paraId="6FA6B313" w14:textId="77777777" w:rsidR="00F92B40" w:rsidRPr="00260197" w:rsidRDefault="00F92B40" w:rsidP="006F57AE">
            <w:pPr>
              <w:tabs>
                <w:tab w:val="left" w:pos="1227"/>
              </w:tabs>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410" w:type="dxa"/>
          </w:tcPr>
          <w:p w14:paraId="6930C31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EB9CF8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7E87B60" w14:textId="77777777" w:rsidTr="00374135">
        <w:trPr>
          <w:trHeight w:val="103"/>
        </w:trPr>
        <w:tc>
          <w:tcPr>
            <w:tcW w:w="7665" w:type="dxa"/>
          </w:tcPr>
          <w:p w14:paraId="111A75A9" w14:textId="77777777" w:rsidR="00F92B40" w:rsidRPr="00260197" w:rsidRDefault="00F92B40" w:rsidP="00B23E5D">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Язык и речь. Культура речи.</w:t>
            </w:r>
          </w:p>
          <w:p w14:paraId="3F208DF1"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b/>
                <w:sz w:val="24"/>
                <w:szCs w:val="24"/>
                <w:lang w:val="ru-RU"/>
              </w:rPr>
              <w:t>Пунктуация. Основные правила пунктуации.</w:t>
            </w:r>
          </w:p>
        </w:tc>
        <w:tc>
          <w:tcPr>
            <w:tcW w:w="2410" w:type="dxa"/>
          </w:tcPr>
          <w:p w14:paraId="5EF21D3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9575F1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0710154D" w14:textId="77777777" w:rsidTr="00374135">
        <w:trPr>
          <w:trHeight w:val="103"/>
        </w:trPr>
        <w:tc>
          <w:tcPr>
            <w:tcW w:w="7665" w:type="dxa"/>
          </w:tcPr>
          <w:p w14:paraId="2CD219A6"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принципах и разделах русской пунктуации.</w:t>
            </w:r>
          </w:p>
        </w:tc>
        <w:tc>
          <w:tcPr>
            <w:tcW w:w="2410" w:type="dxa"/>
          </w:tcPr>
          <w:p w14:paraId="132EADE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00D1498A"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77FEDA78"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Тест </w:t>
            </w:r>
          </w:p>
        </w:tc>
      </w:tr>
      <w:tr w:rsidR="00260197" w:rsidRPr="00260197" w14:paraId="0C4AC172" w14:textId="77777777" w:rsidTr="00374135">
        <w:trPr>
          <w:trHeight w:val="103"/>
        </w:trPr>
        <w:tc>
          <w:tcPr>
            <w:tcW w:w="7665" w:type="dxa"/>
          </w:tcPr>
          <w:p w14:paraId="0F0DD29D"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Выполнять пунктуационный анализ предложения.</w:t>
            </w:r>
          </w:p>
        </w:tc>
        <w:tc>
          <w:tcPr>
            <w:tcW w:w="2410" w:type="dxa"/>
          </w:tcPr>
          <w:p w14:paraId="205587E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27DB9913" w14:textId="77777777" w:rsidTr="00374135">
        <w:trPr>
          <w:trHeight w:val="103"/>
        </w:trPr>
        <w:tc>
          <w:tcPr>
            <w:tcW w:w="7665" w:type="dxa"/>
          </w:tcPr>
          <w:p w14:paraId="2AEBEBD0"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tc>
        <w:tc>
          <w:tcPr>
            <w:tcW w:w="2410" w:type="dxa"/>
          </w:tcPr>
          <w:p w14:paraId="37C2434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29C0E4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4B11C209" w14:textId="77777777" w:rsidTr="00374135">
        <w:trPr>
          <w:trHeight w:val="103"/>
        </w:trPr>
        <w:tc>
          <w:tcPr>
            <w:tcW w:w="7665" w:type="dxa"/>
          </w:tcPr>
          <w:p w14:paraId="2E8C2FFE" w14:textId="77777777" w:rsidR="00F92B40" w:rsidRPr="00260197" w:rsidRDefault="00F92B40" w:rsidP="00B23E5D">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Соблюдать правила пунктуации.</w:t>
            </w:r>
          </w:p>
        </w:tc>
        <w:tc>
          <w:tcPr>
            <w:tcW w:w="2410" w:type="dxa"/>
          </w:tcPr>
          <w:p w14:paraId="5319DEB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p w14:paraId="228107B7"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 xml:space="preserve">Самостоятельная работа </w:t>
            </w:r>
          </w:p>
        </w:tc>
      </w:tr>
      <w:tr w:rsidR="00260197" w:rsidRPr="00260197" w14:paraId="76D478D6" w14:textId="77777777" w:rsidTr="00374135">
        <w:trPr>
          <w:trHeight w:val="103"/>
        </w:trPr>
        <w:tc>
          <w:tcPr>
            <w:tcW w:w="7665" w:type="dxa"/>
          </w:tcPr>
          <w:p w14:paraId="034DA2D9"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Использовать справочники по пунктуации.</w:t>
            </w:r>
          </w:p>
        </w:tc>
        <w:tc>
          <w:tcPr>
            <w:tcW w:w="2410" w:type="dxa"/>
          </w:tcPr>
          <w:p w14:paraId="546D0E8F"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D260EC" w14:textId="77777777" w:rsidTr="00374135">
        <w:trPr>
          <w:trHeight w:val="103"/>
        </w:trPr>
        <w:tc>
          <w:tcPr>
            <w:tcW w:w="7665" w:type="dxa"/>
          </w:tcPr>
          <w:p w14:paraId="502CA85F" w14:textId="77777777" w:rsidR="00F92B40" w:rsidRPr="00260197" w:rsidRDefault="00F92B40" w:rsidP="006F57AE">
            <w:pPr>
              <w:ind w:right="6"/>
              <w:rPr>
                <w:rFonts w:ascii="Times New Roman" w:hAnsi="Times New Roman" w:cs="Times New Roman"/>
                <w:b/>
                <w:sz w:val="24"/>
                <w:szCs w:val="24"/>
                <w:lang w:val="ru-RU"/>
              </w:rPr>
            </w:pPr>
            <w:r w:rsidRPr="00260197">
              <w:rPr>
                <w:rFonts w:ascii="Times New Roman" w:hAnsi="Times New Roman" w:cs="Times New Roman"/>
                <w:b/>
                <w:sz w:val="24"/>
                <w:szCs w:val="24"/>
                <w:lang w:val="ru-RU"/>
              </w:rPr>
              <w:t>Функциональная стилистика. Культура речи.</w:t>
            </w:r>
          </w:p>
          <w:p w14:paraId="5C441D73"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 функциональной стилистике как разделе лингвистики.</w:t>
            </w:r>
          </w:p>
        </w:tc>
        <w:tc>
          <w:tcPr>
            <w:tcW w:w="2410" w:type="dxa"/>
          </w:tcPr>
          <w:p w14:paraId="3C2AB5EB"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4D91DCD9"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1719F78" w14:textId="77777777" w:rsidTr="00374135">
        <w:trPr>
          <w:trHeight w:val="103"/>
        </w:trPr>
        <w:tc>
          <w:tcPr>
            <w:tcW w:w="7665" w:type="dxa"/>
          </w:tcPr>
          <w:p w14:paraId="74DD33BE"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c>
          <w:tcPr>
            <w:tcW w:w="2410" w:type="dxa"/>
          </w:tcPr>
          <w:p w14:paraId="65170385"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EEEFD2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6FA0E180" w14:textId="77777777" w:rsidTr="00374135">
        <w:trPr>
          <w:trHeight w:val="103"/>
        </w:trPr>
        <w:tc>
          <w:tcPr>
            <w:tcW w:w="7665" w:type="dxa"/>
          </w:tcPr>
          <w:p w14:paraId="2EFFBF8C" w14:textId="77777777" w:rsidR="00F92B40" w:rsidRPr="00260197" w:rsidRDefault="00F92B40" w:rsidP="003B4010">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c>
          <w:tcPr>
            <w:tcW w:w="2410" w:type="dxa"/>
          </w:tcPr>
          <w:p w14:paraId="24642891"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3174F9D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0A1D4E" w14:textId="77777777" w:rsidTr="00374135">
        <w:trPr>
          <w:trHeight w:val="103"/>
        </w:trPr>
        <w:tc>
          <w:tcPr>
            <w:tcW w:w="7665" w:type="dxa"/>
          </w:tcPr>
          <w:p w14:paraId="09F7E124" w14:textId="77777777" w:rsidR="00F92B40" w:rsidRPr="00260197" w:rsidRDefault="00F92B40" w:rsidP="006F57AE">
            <w:pPr>
              <w:ind w:right="6"/>
              <w:rPr>
                <w:rFonts w:ascii="Times New Roman" w:hAnsi="Times New Roman" w:cs="Times New Roman"/>
                <w:sz w:val="24"/>
                <w:szCs w:val="24"/>
                <w:lang w:val="ru-RU"/>
              </w:rPr>
            </w:pPr>
            <w:r w:rsidRPr="00260197">
              <w:rPr>
                <w:rFonts w:ascii="Times New Roman" w:hAnsi="Times New Roman" w:cs="Times New Roman"/>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c>
          <w:tcPr>
            <w:tcW w:w="2410" w:type="dxa"/>
          </w:tcPr>
          <w:p w14:paraId="0584DC7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Устный опрос</w:t>
            </w:r>
          </w:p>
          <w:p w14:paraId="5509EE5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r w:rsidR="00260197" w:rsidRPr="00260197" w14:paraId="798A5152" w14:textId="77777777" w:rsidTr="00374135">
        <w:trPr>
          <w:trHeight w:val="103"/>
        </w:trPr>
        <w:tc>
          <w:tcPr>
            <w:tcW w:w="7665" w:type="dxa"/>
          </w:tcPr>
          <w:p w14:paraId="14132A08" w14:textId="77777777" w:rsidR="00F92B40" w:rsidRPr="00260197" w:rsidRDefault="00F92B40" w:rsidP="003B4010">
            <w:pPr>
              <w:ind w:right="148"/>
              <w:jc w:val="both"/>
              <w:rPr>
                <w:rFonts w:ascii="Times New Roman" w:eastAsia="Times New Roman" w:hAnsi="Times New Roman" w:cs="Times New Roman"/>
                <w:sz w:val="24"/>
                <w:szCs w:val="24"/>
                <w:lang w:val="ru-RU" w:eastAsia="ru-RU"/>
              </w:rPr>
            </w:pPr>
            <w:r w:rsidRPr="00260197">
              <w:rPr>
                <w:rFonts w:ascii="Times New Roman" w:hAnsi="Times New Roman" w:cs="Times New Roman"/>
                <w:sz w:val="24"/>
                <w:szCs w:val="24"/>
                <w:lang w:val="ru-RU"/>
              </w:rPr>
              <w:t>Применять знания о функциональных разновидностях языка в речевой практике.</w:t>
            </w:r>
          </w:p>
        </w:tc>
        <w:tc>
          <w:tcPr>
            <w:tcW w:w="2410" w:type="dxa"/>
          </w:tcPr>
          <w:p w14:paraId="3E402F93"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374135" w:rsidRDefault="00F92B40" w:rsidP="00F92B40">
            <w:pPr>
              <w:ind w:left="110" w:right="-173"/>
              <w:jc w:val="center"/>
              <w:rPr>
                <w:rFonts w:ascii="Times New Roman" w:eastAsia="Times New Roman" w:hAnsi="Times New Roman" w:cs="Times New Roman"/>
                <w:color w:val="FF0000"/>
                <w:sz w:val="24"/>
                <w:szCs w:val="24"/>
                <w:lang w:val="ru-RU"/>
              </w:rPr>
            </w:pPr>
            <w:r w:rsidRPr="00374135">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260197"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260197" w:rsidRDefault="00C87DEC" w:rsidP="00C87DEC">
      <w:pPr>
        <w:spacing w:line="276" w:lineRule="auto"/>
        <w:ind w:right="247"/>
        <w:jc w:val="center"/>
        <w:rPr>
          <w:rFonts w:ascii="Times New Roman" w:hAnsi="Times New Roman" w:cs="Times New Roman"/>
          <w:b/>
          <w:sz w:val="24"/>
        </w:rPr>
      </w:pPr>
      <w:bookmarkStart w:id="1" w:name="_Hlk175840522"/>
      <w:r w:rsidRPr="00260197">
        <w:rPr>
          <w:rFonts w:ascii="Times New Roman" w:hAnsi="Times New Roman" w:cs="Times New Roman"/>
          <w:b/>
          <w:bCs/>
          <w:sz w:val="24"/>
          <w:szCs w:val="24"/>
        </w:rPr>
        <w:t>2.</w:t>
      </w:r>
      <w:r w:rsidRPr="00260197">
        <w:rPr>
          <w:rFonts w:ascii="Times New Roman" w:hAnsi="Times New Roman" w:cs="Times New Roman"/>
          <w:b/>
          <w:sz w:val="24"/>
        </w:rPr>
        <w:t>Требования</w:t>
      </w:r>
      <w:r w:rsidRPr="00260197">
        <w:rPr>
          <w:rFonts w:ascii="Times New Roman" w:hAnsi="Times New Roman" w:cs="Times New Roman"/>
          <w:b/>
          <w:spacing w:val="-6"/>
          <w:sz w:val="24"/>
        </w:rPr>
        <w:t xml:space="preserve"> </w:t>
      </w:r>
      <w:r w:rsidRPr="00260197">
        <w:rPr>
          <w:rFonts w:ascii="Times New Roman" w:hAnsi="Times New Roman" w:cs="Times New Roman"/>
          <w:b/>
          <w:sz w:val="24"/>
        </w:rPr>
        <w:t>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выставлению</w:t>
      </w:r>
      <w:r w:rsidRPr="00260197">
        <w:rPr>
          <w:rFonts w:ascii="Times New Roman" w:hAnsi="Times New Roman" w:cs="Times New Roman"/>
          <w:b/>
          <w:spacing w:val="-5"/>
          <w:sz w:val="24"/>
        </w:rPr>
        <w:t xml:space="preserve"> </w:t>
      </w:r>
      <w:r w:rsidRPr="00260197">
        <w:rPr>
          <w:rFonts w:ascii="Times New Roman" w:hAnsi="Times New Roman" w:cs="Times New Roman"/>
          <w:b/>
          <w:sz w:val="24"/>
        </w:rPr>
        <w:t>отметок</w:t>
      </w:r>
      <w:r w:rsidRPr="00260197">
        <w:rPr>
          <w:rFonts w:ascii="Times New Roman" w:hAnsi="Times New Roman" w:cs="Times New Roman"/>
          <w:b/>
          <w:spacing w:val="-4"/>
          <w:sz w:val="24"/>
        </w:rPr>
        <w:t xml:space="preserve"> </w:t>
      </w:r>
      <w:r w:rsidRPr="00260197">
        <w:rPr>
          <w:rFonts w:ascii="Times New Roman" w:hAnsi="Times New Roman" w:cs="Times New Roman"/>
          <w:b/>
          <w:sz w:val="24"/>
        </w:rPr>
        <w:t>за</w:t>
      </w:r>
      <w:r w:rsidRPr="00260197">
        <w:rPr>
          <w:rFonts w:ascii="Times New Roman" w:hAnsi="Times New Roman" w:cs="Times New Roman"/>
          <w:b/>
          <w:spacing w:val="-7"/>
          <w:sz w:val="24"/>
        </w:rPr>
        <w:t xml:space="preserve"> </w:t>
      </w:r>
      <w:r w:rsidRPr="00260197">
        <w:rPr>
          <w:rFonts w:ascii="Times New Roman" w:hAnsi="Times New Roman" w:cs="Times New Roman"/>
          <w:b/>
          <w:sz w:val="24"/>
        </w:rPr>
        <w:t>промежуточную</w:t>
      </w:r>
      <w:r w:rsidRPr="00260197">
        <w:rPr>
          <w:rFonts w:ascii="Times New Roman" w:hAnsi="Times New Roman" w:cs="Times New Roman"/>
          <w:b/>
          <w:spacing w:val="-4"/>
          <w:sz w:val="24"/>
        </w:rPr>
        <w:t xml:space="preserve"> </w:t>
      </w:r>
      <w:r w:rsidRPr="00260197">
        <w:rPr>
          <w:rFonts w:ascii="Times New Roman" w:hAnsi="Times New Roman" w:cs="Times New Roman"/>
          <w:b/>
          <w:spacing w:val="-2"/>
          <w:sz w:val="24"/>
        </w:rPr>
        <w:t>аттестацию.</w:t>
      </w:r>
      <w:bookmarkEnd w:id="1"/>
    </w:p>
    <w:p w14:paraId="2C857821" w14:textId="67308E66"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устных </w:t>
      </w:r>
      <w:r w:rsidR="00C87DEC" w:rsidRPr="00260197">
        <w:rPr>
          <w:rFonts w:ascii="Times New Roman" w:eastAsia="Times New Roman" w:hAnsi="Times New Roman" w:cs="Times New Roman"/>
          <w:b/>
          <w:bCs/>
          <w:kern w:val="2"/>
          <w:sz w:val="24"/>
          <w:szCs w:val="24"/>
          <w:lang w:eastAsia="ru-RU"/>
        </w:rPr>
        <w:t>ответов обучающихся</w:t>
      </w:r>
      <w:r w:rsidRPr="00260197">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w:t>
      </w:r>
      <w:r w:rsidR="00374135" w:rsidRPr="00260197">
        <w:rPr>
          <w:rFonts w:ascii="Times New Roman" w:eastAsia="Times New Roman" w:hAnsi="Times New Roman" w:cs="Times New Roman"/>
          <w:kern w:val="2"/>
          <w:sz w:val="24"/>
          <w:szCs w:val="24"/>
          <w:lang w:eastAsia="ru-RU"/>
        </w:rPr>
        <w:t>учета обучающихся</w:t>
      </w:r>
      <w:r w:rsidRPr="00260197">
        <w:rPr>
          <w:rFonts w:ascii="Times New Roman" w:eastAsia="Times New Roman" w:hAnsi="Times New Roman" w:cs="Times New Roman"/>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Оценка «5»</w:t>
      </w:r>
      <w:r w:rsidRPr="00260197">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диктантов </w:t>
      </w:r>
    </w:p>
    <w:p w14:paraId="76F1FCCD" w14:textId="75C7288D"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374135" w:rsidRPr="00260197">
        <w:rPr>
          <w:rFonts w:ascii="Times New Roman" w:eastAsia="Times New Roman" w:hAnsi="Times New Roman" w:cs="Times New Roman"/>
          <w:kern w:val="2"/>
          <w:sz w:val="24"/>
          <w:szCs w:val="24"/>
          <w:lang w:eastAsia="ru-RU"/>
        </w:rPr>
        <w:t>содержанию обучающимся</w:t>
      </w:r>
      <w:r w:rsidRPr="00260197">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29BFAB45"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имеющий целью проверку </w:t>
      </w:r>
      <w:r w:rsidR="00374135" w:rsidRPr="00260197">
        <w:rPr>
          <w:rFonts w:ascii="Times New Roman" w:eastAsia="Times New Roman" w:hAnsi="Times New Roman" w:cs="Times New Roman"/>
          <w:kern w:val="2"/>
          <w:sz w:val="24"/>
          <w:szCs w:val="24"/>
          <w:lang w:eastAsia="ru-RU"/>
        </w:rPr>
        <w:t>подготовки обучающихся</w:t>
      </w:r>
      <w:r w:rsidRPr="00260197">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374135" w:rsidRPr="00260197">
        <w:rPr>
          <w:rFonts w:ascii="Times New Roman" w:eastAsia="Times New Roman" w:hAnsi="Times New Roman" w:cs="Times New Roman"/>
          <w:kern w:val="2"/>
          <w:sz w:val="24"/>
          <w:szCs w:val="24"/>
          <w:lang w:eastAsia="ru-RU"/>
        </w:rPr>
        <w:t>подготовку обучающихся</w:t>
      </w:r>
      <w:r w:rsidRPr="00260197">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диктантах должно быть не более 12-15 различных слов с непроверяемыми и труднопроверяемыми написаниями, правописанию которых ученики специально обучались. До осенних каникул сохраняется объем текста, рекомендованный для </w:t>
      </w:r>
      <w:r w:rsidRPr="00260197">
        <w:rPr>
          <w:rFonts w:ascii="Times New Roman" w:eastAsia="Times New Roman" w:hAnsi="Times New Roman" w:cs="Times New Roman"/>
          <w:kern w:val="2"/>
          <w:sz w:val="24"/>
          <w:szCs w:val="24"/>
          <w:lang w:eastAsia="ru-RU"/>
        </w:rPr>
        <w:lastRenderedPageBreak/>
        <w:t xml:space="preserve">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260197"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260197"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AAF2D7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Оценка «5»</w:t>
      </w:r>
      <w:r w:rsidRPr="00260197">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59A9F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«1»</w:t>
      </w:r>
      <w:r w:rsidRPr="00260197">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2977F84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w:t>
      </w:r>
      <w:r w:rsidRPr="00260197">
        <w:rPr>
          <w:rFonts w:ascii="Times New Roman" w:eastAsia="Times New Roman" w:hAnsi="Times New Roman" w:cs="Times New Roman"/>
          <w:kern w:val="2"/>
          <w:sz w:val="24"/>
          <w:szCs w:val="24"/>
          <w:lang w:eastAsia="ru-RU"/>
        </w:rPr>
        <w:tab/>
        <w:t xml:space="preserve">оценке </w:t>
      </w:r>
      <w:r w:rsidRPr="00260197">
        <w:rPr>
          <w:rFonts w:ascii="Times New Roman" w:eastAsia="Times New Roman" w:hAnsi="Times New Roman" w:cs="Times New Roman"/>
          <w:kern w:val="2"/>
          <w:sz w:val="24"/>
          <w:szCs w:val="24"/>
          <w:lang w:eastAsia="ru-RU"/>
        </w:rPr>
        <w:tab/>
      </w:r>
      <w:r w:rsidRPr="00260197">
        <w:rPr>
          <w:rFonts w:ascii="Times New Roman" w:eastAsia="Times New Roman" w:hAnsi="Times New Roman" w:cs="Times New Roman"/>
          <w:b/>
          <w:bCs/>
          <w:kern w:val="2"/>
          <w:sz w:val="24"/>
          <w:szCs w:val="24"/>
          <w:lang w:eastAsia="ru-RU"/>
        </w:rPr>
        <w:t xml:space="preserve">контрольного </w:t>
      </w:r>
      <w:r w:rsidRPr="00260197">
        <w:rPr>
          <w:rFonts w:ascii="Times New Roman" w:eastAsia="Times New Roman" w:hAnsi="Times New Roman" w:cs="Times New Roman"/>
          <w:b/>
          <w:bCs/>
          <w:kern w:val="2"/>
          <w:sz w:val="24"/>
          <w:szCs w:val="24"/>
          <w:lang w:eastAsia="ru-RU"/>
        </w:rPr>
        <w:tab/>
        <w:t xml:space="preserve">словарного </w:t>
      </w:r>
      <w:r w:rsidRPr="00260197">
        <w:rPr>
          <w:rFonts w:ascii="Times New Roman" w:eastAsia="Times New Roman" w:hAnsi="Times New Roman" w:cs="Times New Roman"/>
          <w:b/>
          <w:bCs/>
          <w:kern w:val="2"/>
          <w:sz w:val="24"/>
          <w:szCs w:val="24"/>
          <w:lang w:eastAsia="ru-RU"/>
        </w:rPr>
        <w:tab/>
        <w:t>диктанта</w:t>
      </w:r>
      <w:r w:rsidRPr="00260197">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«5»</w:t>
      </w:r>
      <w:r w:rsidRPr="00260197">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«4»</w:t>
      </w:r>
      <w:r w:rsidRPr="00260197">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«3»</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Оценка «2»</w:t>
      </w:r>
      <w:r w:rsidRPr="00260197">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b/>
          <w:bCs/>
          <w:kern w:val="2"/>
          <w:sz w:val="24"/>
          <w:szCs w:val="24"/>
          <w:lang w:eastAsia="ru-RU"/>
        </w:rPr>
        <w:t xml:space="preserve">Оценка «1» </w:t>
      </w:r>
      <w:r w:rsidRPr="00260197">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B4E4EC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lastRenderedPageBreak/>
        <w:t xml:space="preserve">Оценка сочинений и изложений </w:t>
      </w:r>
    </w:p>
    <w:p w14:paraId="4631F53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260197"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260197"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260197" w:rsidRPr="00260197"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Основные критерии оценки </w:t>
            </w:r>
          </w:p>
        </w:tc>
      </w:tr>
      <w:tr w:rsidR="00260197" w:rsidRPr="00260197"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Грамотность </w:t>
            </w:r>
          </w:p>
        </w:tc>
      </w:tr>
      <w:tr w:rsidR="00260197" w:rsidRPr="00260197"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Фактические ошибки отсутствуют. </w:t>
            </w:r>
          </w:p>
          <w:p w14:paraId="403594B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излагается последовательно </w:t>
            </w:r>
          </w:p>
          <w:p w14:paraId="6296800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Обучающийся систематически демонстрирует грамотность. </w:t>
            </w:r>
          </w:p>
        </w:tc>
      </w:tr>
      <w:tr w:rsidR="00260197" w:rsidRPr="00260197"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lastRenderedPageBreak/>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2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2 пунк., или 1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3 пунк., или 4 пункт.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при отсутствии орф.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а также 2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шибки </w:t>
            </w:r>
          </w:p>
        </w:tc>
      </w:tr>
      <w:tr w:rsidR="00260197" w:rsidRPr="00260197"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4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4 пунк., или 3 орф.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5 пунк., или 7 пункт. </w:t>
            </w:r>
            <w:r w:rsidR="00C87DEC" w:rsidRPr="00260197">
              <w:rPr>
                <w:rFonts w:ascii="Times New Roman" w:hAnsi="Times New Roman" w:cs="Times New Roman"/>
                <w:sz w:val="24"/>
                <w:szCs w:val="24"/>
              </w:rPr>
              <w:t>П</w:t>
            </w:r>
            <w:r w:rsidRPr="00260197">
              <w:rPr>
                <w:rFonts w:ascii="Times New Roman" w:hAnsi="Times New Roman" w:cs="Times New Roman"/>
                <w:sz w:val="24"/>
                <w:szCs w:val="24"/>
              </w:rPr>
              <w:t xml:space="preserve">ри отсутствии орф.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r w:rsidR="00260197" w:rsidRPr="00260197"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1.Работа не соответствует теме. </w:t>
            </w:r>
          </w:p>
          <w:p w14:paraId="2383D83A"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2.Допущено много фактических неточностей. </w:t>
            </w:r>
          </w:p>
          <w:p w14:paraId="140AEA6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Нарушено стилевое единство текста. </w:t>
            </w:r>
          </w:p>
          <w:p w14:paraId="703ADFD9"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Допускаются: 7орф. </w:t>
            </w:r>
          </w:p>
          <w:p w14:paraId="2DE1C4AE" w14:textId="281EE045" w:rsidR="00F92B40" w:rsidRPr="00260197" w:rsidRDefault="00C87DEC"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7 пунк., или 6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8 пунк., 5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9 пункт., 8 орф. </w:t>
            </w:r>
            <w:r w:rsidRPr="00260197">
              <w:rPr>
                <w:rFonts w:ascii="Times New Roman" w:hAnsi="Times New Roman" w:cs="Times New Roman"/>
                <w:sz w:val="24"/>
                <w:szCs w:val="24"/>
              </w:rPr>
              <w:t>И</w:t>
            </w:r>
            <w:r w:rsidR="00F92B40" w:rsidRPr="00260197">
              <w:rPr>
                <w:rFonts w:ascii="Times New Roman" w:hAnsi="Times New Roman" w:cs="Times New Roman"/>
                <w:sz w:val="24"/>
                <w:szCs w:val="24"/>
              </w:rPr>
              <w:t xml:space="preserve"> 6 пунк., а также 7 грам. </w:t>
            </w:r>
            <w:r w:rsidRPr="00260197">
              <w:rPr>
                <w:rFonts w:ascii="Times New Roman" w:hAnsi="Times New Roman" w:cs="Times New Roman"/>
                <w:sz w:val="24"/>
                <w:szCs w:val="24"/>
              </w:rPr>
              <w:t>О</w:t>
            </w:r>
            <w:r w:rsidR="00F92B40" w:rsidRPr="00260197">
              <w:rPr>
                <w:rFonts w:ascii="Times New Roman" w:hAnsi="Times New Roman" w:cs="Times New Roman"/>
                <w:sz w:val="24"/>
                <w:szCs w:val="24"/>
              </w:rPr>
              <w:t xml:space="preserve">шибок. </w:t>
            </w:r>
          </w:p>
        </w:tc>
      </w:tr>
      <w:tr w:rsidR="00260197" w:rsidRPr="00260197"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260197" w:rsidRDefault="00F92B40" w:rsidP="00F92B40">
            <w:pPr>
              <w:spacing w:after="13" w:line="268" w:lineRule="auto"/>
              <w:ind w:left="19" w:right="98" w:hanging="19"/>
              <w:jc w:val="both"/>
              <w:rPr>
                <w:rFonts w:ascii="Times New Roman" w:hAnsi="Times New Roman" w:cs="Times New Roman"/>
                <w:sz w:val="24"/>
                <w:szCs w:val="24"/>
              </w:rPr>
            </w:pPr>
            <w:r w:rsidRPr="00260197">
              <w:rPr>
                <w:rFonts w:ascii="Times New Roman" w:hAnsi="Times New Roman" w:cs="Times New Roman"/>
                <w:sz w:val="24"/>
                <w:szCs w:val="24"/>
              </w:rPr>
              <w:t xml:space="preserve">Имеется более 7 орф., 7 пунк. </w:t>
            </w:r>
            <w:r w:rsidR="00C87DEC" w:rsidRPr="00260197">
              <w:rPr>
                <w:rFonts w:ascii="Times New Roman" w:hAnsi="Times New Roman" w:cs="Times New Roman"/>
                <w:sz w:val="24"/>
                <w:szCs w:val="24"/>
              </w:rPr>
              <w:t>И</w:t>
            </w:r>
            <w:r w:rsidRPr="00260197">
              <w:rPr>
                <w:rFonts w:ascii="Times New Roman" w:hAnsi="Times New Roman" w:cs="Times New Roman"/>
                <w:sz w:val="24"/>
                <w:szCs w:val="24"/>
              </w:rPr>
              <w:t xml:space="preserve"> 7 грам. </w:t>
            </w:r>
            <w:r w:rsidR="00C87DEC" w:rsidRPr="00260197">
              <w:rPr>
                <w:rFonts w:ascii="Times New Roman" w:hAnsi="Times New Roman" w:cs="Times New Roman"/>
                <w:sz w:val="24"/>
                <w:szCs w:val="24"/>
              </w:rPr>
              <w:t>О</w:t>
            </w:r>
            <w:r w:rsidRPr="00260197">
              <w:rPr>
                <w:rFonts w:ascii="Times New Roman" w:hAnsi="Times New Roman" w:cs="Times New Roman"/>
                <w:sz w:val="24"/>
                <w:szCs w:val="24"/>
              </w:rPr>
              <w:t xml:space="preserve">шибок. </w:t>
            </w:r>
          </w:p>
        </w:tc>
      </w:tr>
    </w:tbl>
    <w:p w14:paraId="41F97AD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1AE9E4A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w:t>
      </w:r>
      <w:r w:rsidRPr="00260197">
        <w:rPr>
          <w:rFonts w:ascii="Times New Roman" w:eastAsia="Times New Roman" w:hAnsi="Times New Roman" w:cs="Times New Roman"/>
          <w:kern w:val="2"/>
          <w:sz w:val="24"/>
          <w:szCs w:val="24"/>
          <w:lang w:eastAsia="ru-RU"/>
        </w:rPr>
        <w:lastRenderedPageBreak/>
        <w:t xml:space="preserve">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B9109D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260197">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260197"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В сочинении: </w:t>
      </w:r>
    </w:p>
    <w:p w14:paraId="4A25B23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260197"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14:paraId="19E668D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lastRenderedPageBreak/>
        <w:t xml:space="preserve">а) Ошибки в структуре словосочетаний, в согласовании и управлении, например: </w:t>
      </w:r>
    </w:p>
    <w:p w14:paraId="6FC3BAA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260197"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В</w:t>
      </w:r>
      <w:r w:rsidR="00F92B40" w:rsidRPr="00260197">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4877A5A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w:t>
      </w:r>
      <w:r w:rsidRPr="00260197">
        <w:rPr>
          <w:rFonts w:ascii="Times New Roman" w:eastAsia="Times New Roman" w:hAnsi="Times New Roman" w:cs="Times New Roman"/>
          <w:kern w:val="2"/>
          <w:sz w:val="24"/>
          <w:szCs w:val="24"/>
          <w:lang w:eastAsia="ru-RU"/>
        </w:rPr>
        <w:lastRenderedPageBreak/>
        <w:t xml:space="preserve">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«5» - 90 – 100 %; </w:t>
      </w:r>
    </w:p>
    <w:p w14:paraId="31CF5E17"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«4» - 70 – 89 %; </w:t>
      </w:r>
    </w:p>
    <w:p w14:paraId="7B595ABD"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«3» - 51 – 69 %; «2» - 30 – 50 %; </w:t>
      </w:r>
    </w:p>
    <w:p w14:paraId="2DFB0251"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«1» - менее 30%. </w:t>
      </w:r>
    </w:p>
    <w:p w14:paraId="1194A86F"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260197"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260197">
        <w:rPr>
          <w:rFonts w:ascii="Times New Roman" w:eastAsia="Times New Roman" w:hAnsi="Times New Roman" w:cs="Times New Roman"/>
          <w:kern w:val="2"/>
          <w:sz w:val="24"/>
          <w:szCs w:val="24"/>
          <w:lang w:eastAsia="ru-RU"/>
        </w:rPr>
        <w:t xml:space="preserve"> </w:t>
      </w:r>
    </w:p>
    <w:p w14:paraId="3A950A59" w14:textId="77777777" w:rsidR="00C87DEC" w:rsidRPr="00260197"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60197">
        <w:rPr>
          <w:rFonts w:ascii="Times New Roman" w:eastAsia="Times New Roman" w:hAnsi="Times New Roman" w:cs="Times New Roman"/>
          <w:b/>
          <w:sz w:val="24"/>
          <w:szCs w:val="24"/>
        </w:rPr>
        <w:t>График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контрольных</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мероприятий</w:t>
      </w:r>
    </w:p>
    <w:p w14:paraId="02BACFA1" w14:textId="77777777" w:rsidR="00C87DEC" w:rsidRPr="00260197"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260197" w:rsidRPr="00260197" w14:paraId="3D6FD13A" w14:textId="77777777" w:rsidTr="00C87DEC">
        <w:trPr>
          <w:trHeight w:val="657"/>
        </w:trPr>
        <w:tc>
          <w:tcPr>
            <w:tcW w:w="3689" w:type="dxa"/>
          </w:tcPr>
          <w:p w14:paraId="53BBF80D" w14:textId="77777777" w:rsidR="00C87DEC" w:rsidRPr="00260197" w:rsidRDefault="00C87DEC" w:rsidP="00B35DC7">
            <w:pPr>
              <w:spacing w:before="72"/>
              <w:ind w:left="602" w:right="568" w:hanging="3"/>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Контрольное</w:t>
            </w:r>
            <w:r w:rsidRPr="00260197">
              <w:rPr>
                <w:rFonts w:ascii="Times New Roman" w:eastAsia="Times New Roman" w:hAnsi="Times New Roman" w:cs="Times New Roman"/>
                <w:b/>
                <w:spacing w:val="-52"/>
                <w:sz w:val="24"/>
                <w:szCs w:val="24"/>
              </w:rPr>
              <w:t xml:space="preserve"> </w:t>
            </w:r>
            <w:r w:rsidRPr="00260197">
              <w:rPr>
                <w:rFonts w:ascii="Times New Roman" w:eastAsia="Times New Roman" w:hAnsi="Times New Roman" w:cs="Times New Roman"/>
                <w:b/>
                <w:sz w:val="24"/>
                <w:szCs w:val="24"/>
              </w:rPr>
              <w:t>мероприятие</w:t>
            </w:r>
          </w:p>
        </w:tc>
        <w:tc>
          <w:tcPr>
            <w:tcW w:w="1843" w:type="dxa"/>
          </w:tcPr>
          <w:p w14:paraId="6D27FD23" w14:textId="77777777" w:rsidR="00C87DEC" w:rsidRPr="00260197" w:rsidRDefault="00C87DEC" w:rsidP="00B35DC7">
            <w:pPr>
              <w:spacing w:before="72"/>
              <w:ind w:left="326"/>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Тип</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контроля</w:t>
            </w:r>
          </w:p>
        </w:tc>
        <w:tc>
          <w:tcPr>
            <w:tcW w:w="2835" w:type="dxa"/>
          </w:tcPr>
          <w:p w14:paraId="32272692" w14:textId="77777777" w:rsidR="00C87DEC" w:rsidRPr="00260197" w:rsidRDefault="00C87DEC" w:rsidP="00B35DC7">
            <w:pPr>
              <w:spacing w:before="72"/>
              <w:ind w:left="530"/>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Срок</w:t>
            </w:r>
            <w:r w:rsidRPr="00260197">
              <w:rPr>
                <w:rFonts w:ascii="Times New Roman" w:eastAsia="Times New Roman" w:hAnsi="Times New Roman" w:cs="Times New Roman"/>
                <w:b/>
                <w:spacing w:val="-3"/>
                <w:sz w:val="24"/>
                <w:szCs w:val="24"/>
              </w:rPr>
              <w:t xml:space="preserve"> </w:t>
            </w:r>
            <w:r w:rsidRPr="00260197">
              <w:rPr>
                <w:rFonts w:ascii="Times New Roman" w:eastAsia="Times New Roman" w:hAnsi="Times New Roman" w:cs="Times New Roman"/>
                <w:b/>
                <w:sz w:val="24"/>
                <w:szCs w:val="24"/>
              </w:rPr>
              <w:t>проведения</w:t>
            </w:r>
          </w:p>
        </w:tc>
        <w:tc>
          <w:tcPr>
            <w:tcW w:w="1417" w:type="dxa"/>
          </w:tcPr>
          <w:p w14:paraId="22FF7673" w14:textId="77777777" w:rsidR="00C87DEC" w:rsidRPr="00260197" w:rsidRDefault="00C87DEC" w:rsidP="00B35DC7">
            <w:pPr>
              <w:spacing w:before="72"/>
              <w:jc w:val="center"/>
              <w:rPr>
                <w:rFonts w:ascii="Times New Roman" w:eastAsia="Times New Roman" w:hAnsi="Times New Roman" w:cs="Times New Roman"/>
                <w:b/>
                <w:sz w:val="24"/>
                <w:szCs w:val="24"/>
              </w:rPr>
            </w:pPr>
            <w:r w:rsidRPr="00260197">
              <w:rPr>
                <w:rFonts w:ascii="Times New Roman" w:eastAsia="Times New Roman" w:hAnsi="Times New Roman" w:cs="Times New Roman"/>
                <w:b/>
                <w:sz w:val="24"/>
                <w:szCs w:val="24"/>
              </w:rPr>
              <w:t>Классы</w:t>
            </w:r>
          </w:p>
        </w:tc>
      </w:tr>
      <w:tr w:rsidR="00260197" w:rsidRPr="00260197"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260197" w:rsidRDefault="00C87DEC" w:rsidP="00B35DC7">
            <w:pPr>
              <w:spacing w:before="64"/>
              <w:ind w:left="150" w:right="334"/>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Проверка домашнего</w:t>
            </w:r>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r w:rsidRPr="00260197">
              <w:rPr>
                <w:rFonts w:ascii="Times New Roman" w:eastAsia="Times New Roman" w:hAnsi="Times New Roman" w:cs="Times New Roman"/>
                <w:sz w:val="24"/>
                <w:szCs w:val="24"/>
              </w:rPr>
              <w:t>задания</w:t>
            </w:r>
          </w:p>
        </w:tc>
        <w:tc>
          <w:tcPr>
            <w:tcW w:w="1843" w:type="dxa"/>
          </w:tcPr>
          <w:p w14:paraId="5A389E1D" w14:textId="77777777" w:rsidR="00C87DEC" w:rsidRPr="00260197" w:rsidRDefault="00C87DEC" w:rsidP="00B35DC7">
            <w:pPr>
              <w:spacing w:before="64"/>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Текущий</w:t>
            </w:r>
          </w:p>
        </w:tc>
        <w:tc>
          <w:tcPr>
            <w:tcW w:w="2835" w:type="dxa"/>
          </w:tcPr>
          <w:p w14:paraId="4916A09E" w14:textId="77777777" w:rsidR="00C87DEC" w:rsidRPr="00260197" w:rsidRDefault="00C87DEC" w:rsidP="00B35DC7">
            <w:pPr>
              <w:spacing w:before="64"/>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На</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каждом уроке</w:t>
            </w:r>
          </w:p>
        </w:tc>
        <w:tc>
          <w:tcPr>
            <w:tcW w:w="1417" w:type="dxa"/>
          </w:tcPr>
          <w:p w14:paraId="041C9E53"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260197" w:rsidRDefault="00C87DEC" w:rsidP="00C87DEC">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Письменный</w:t>
            </w:r>
            <w:r w:rsidRPr="00260197">
              <w:rPr>
                <w:rFonts w:ascii="Times New Roman" w:eastAsia="Times New Roman" w:hAnsi="Times New Roman" w:cs="Times New Roman"/>
                <w:spacing w:val="-3"/>
                <w:sz w:val="24"/>
                <w:szCs w:val="24"/>
              </w:rPr>
              <w:t xml:space="preserve"> </w:t>
            </w:r>
            <w:r w:rsidRPr="00260197">
              <w:rPr>
                <w:rFonts w:ascii="Times New Roman" w:eastAsia="Times New Roman" w:hAnsi="Times New Roman" w:cs="Times New Roman"/>
                <w:sz w:val="24"/>
                <w:szCs w:val="24"/>
              </w:rPr>
              <w:t>контроль</w:t>
            </w:r>
            <w:r w:rsidRPr="00260197">
              <w:rPr>
                <w:rFonts w:ascii="Times New Roman" w:eastAsia="Times New Roman" w:hAnsi="Times New Roman" w:cs="Times New Roman"/>
                <w:sz w:val="24"/>
                <w:szCs w:val="24"/>
                <w:lang w:val="ru-RU"/>
              </w:rPr>
              <w:t xml:space="preserve"> </w:t>
            </w:r>
          </w:p>
          <w:p w14:paraId="6C93ABC7" w14:textId="57C44946" w:rsidR="00C87DEC" w:rsidRPr="00260197"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260197" w:rsidRDefault="00C87DEC" w:rsidP="00B35DC7">
            <w:pPr>
              <w:spacing w:before="64"/>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2C5E45AA" w14:textId="77777777" w:rsidR="00C87DEC" w:rsidRPr="00260197" w:rsidRDefault="00C87DEC" w:rsidP="00B35DC7">
            <w:pPr>
              <w:spacing w:before="64"/>
              <w:ind w:left="149" w:right="724"/>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 итогам освоения</w:t>
            </w:r>
            <w:r w:rsidRPr="00260197">
              <w:rPr>
                <w:rFonts w:ascii="Times New Roman" w:eastAsia="Times New Roman" w:hAnsi="Times New Roman" w:cs="Times New Roman"/>
                <w:sz w:val="24"/>
                <w:szCs w:val="24"/>
                <w:lang w:val="ru-RU"/>
              </w:rPr>
              <w:t xml:space="preserve"> </w:t>
            </w:r>
            <w:r w:rsidRPr="00260197">
              <w:rPr>
                <w:rFonts w:ascii="Times New Roman" w:eastAsia="Times New Roman" w:hAnsi="Times New Roman" w:cs="Times New Roman"/>
                <w:spacing w:val="-52"/>
                <w:sz w:val="24"/>
                <w:szCs w:val="24"/>
              </w:rPr>
              <w:t xml:space="preserve"> </w:t>
            </w:r>
            <w:r w:rsidRPr="00260197">
              <w:rPr>
                <w:rFonts w:ascii="Times New Roman" w:eastAsia="Times New Roman" w:hAnsi="Times New Roman" w:cs="Times New Roman"/>
                <w:sz w:val="24"/>
                <w:szCs w:val="24"/>
              </w:rPr>
              <w:t>раздела</w:t>
            </w:r>
          </w:p>
        </w:tc>
        <w:tc>
          <w:tcPr>
            <w:tcW w:w="1417" w:type="dxa"/>
          </w:tcPr>
          <w:p w14:paraId="37A35A8F" w14:textId="77777777" w:rsidR="00C87DEC" w:rsidRPr="00260197" w:rsidRDefault="00C87DEC" w:rsidP="00B35DC7">
            <w:pPr>
              <w:spacing w:before="64"/>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09A24351"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30FD2D0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260197" w:rsidRDefault="00C87DEC" w:rsidP="00B35DC7">
            <w:pPr>
              <w:spacing w:before="62"/>
              <w:ind w:left="150"/>
              <w:rPr>
                <w:rFonts w:ascii="Times New Roman" w:eastAsia="Times New Roman" w:hAnsi="Times New Roman" w:cs="Times New Roman"/>
                <w:sz w:val="24"/>
                <w:szCs w:val="24"/>
                <w:lang w:val="ru-RU"/>
              </w:rPr>
            </w:pPr>
            <w:r w:rsidRPr="00260197">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Тематический</w:t>
            </w:r>
          </w:p>
        </w:tc>
        <w:tc>
          <w:tcPr>
            <w:tcW w:w="2835" w:type="dxa"/>
          </w:tcPr>
          <w:p w14:paraId="055780BC"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08F25EE1"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tr w:rsidR="00260197" w:rsidRPr="00260197"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260197" w:rsidRDefault="00C87DEC" w:rsidP="00B35DC7">
            <w:pPr>
              <w:spacing w:before="62"/>
              <w:ind w:left="150"/>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260197" w:rsidRDefault="00C87DEC" w:rsidP="00B35DC7">
            <w:pPr>
              <w:spacing w:before="62"/>
              <w:ind w:left="148"/>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Итоговый</w:t>
            </w:r>
          </w:p>
        </w:tc>
        <w:tc>
          <w:tcPr>
            <w:tcW w:w="2835" w:type="dxa"/>
          </w:tcPr>
          <w:p w14:paraId="0EF310EC" w14:textId="77777777" w:rsidR="00C87DEC" w:rsidRPr="00260197" w:rsidRDefault="00C87DEC" w:rsidP="00B35DC7">
            <w:pPr>
              <w:spacing w:before="62"/>
              <w:ind w:left="149"/>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rPr>
              <w:t>По</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итогам</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освоения</w:t>
            </w:r>
            <w:r w:rsidRPr="00260197">
              <w:rPr>
                <w:rFonts w:ascii="Times New Roman" w:eastAsia="Times New Roman" w:hAnsi="Times New Roman" w:cs="Times New Roman"/>
                <w:spacing w:val="-1"/>
                <w:sz w:val="24"/>
                <w:szCs w:val="24"/>
              </w:rPr>
              <w:t xml:space="preserve"> </w:t>
            </w:r>
            <w:r w:rsidRPr="00260197">
              <w:rPr>
                <w:rFonts w:ascii="Times New Roman" w:eastAsia="Times New Roman" w:hAnsi="Times New Roman" w:cs="Times New Roman"/>
                <w:sz w:val="24"/>
                <w:szCs w:val="24"/>
              </w:rPr>
              <w:t>темы</w:t>
            </w:r>
          </w:p>
        </w:tc>
        <w:tc>
          <w:tcPr>
            <w:tcW w:w="1417" w:type="dxa"/>
          </w:tcPr>
          <w:p w14:paraId="1DDCE482" w14:textId="77777777" w:rsidR="00C87DEC" w:rsidRPr="00260197" w:rsidRDefault="00C87DEC" w:rsidP="00B35DC7">
            <w:pPr>
              <w:spacing w:before="62"/>
              <w:ind w:right="142"/>
              <w:jc w:val="center"/>
              <w:rPr>
                <w:rFonts w:ascii="Times New Roman" w:eastAsia="Times New Roman" w:hAnsi="Times New Roman" w:cs="Times New Roman"/>
                <w:sz w:val="24"/>
                <w:szCs w:val="24"/>
              </w:rPr>
            </w:pPr>
            <w:r w:rsidRPr="00260197">
              <w:rPr>
                <w:rFonts w:ascii="Times New Roman" w:eastAsia="Times New Roman" w:hAnsi="Times New Roman" w:cs="Times New Roman"/>
                <w:sz w:val="24"/>
                <w:szCs w:val="24"/>
                <w:lang w:val="ru-RU"/>
              </w:rPr>
              <w:t>5</w:t>
            </w:r>
            <w:r w:rsidRPr="00260197">
              <w:rPr>
                <w:rFonts w:ascii="Times New Roman" w:eastAsia="Times New Roman" w:hAnsi="Times New Roman" w:cs="Times New Roman"/>
                <w:sz w:val="24"/>
                <w:szCs w:val="24"/>
              </w:rPr>
              <w:t>-9</w:t>
            </w:r>
          </w:p>
        </w:tc>
      </w:tr>
      <w:bookmarkEnd w:id="2"/>
    </w:tbl>
    <w:p w14:paraId="2FBFCF7C" w14:textId="77777777" w:rsidR="003F5F0E" w:rsidRPr="00260197" w:rsidRDefault="003F5F0E"/>
    <w:sectPr w:rsidR="003F5F0E" w:rsidRPr="00260197" w:rsidSect="004A6144">
      <w:headerReference w:type="even" r:id="rId8"/>
      <w:headerReference w:type="default" r:id="rId9"/>
      <w:footerReference w:type="even" r:id="rId10"/>
      <w:footerReference w:type="default" r:id="rId11"/>
      <w:headerReference w:type="first" r:id="rId12"/>
      <w:footerReference w:type="first" r:id="rId13"/>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80AD1" w14:textId="77777777" w:rsidR="00E53739" w:rsidRDefault="00E53739" w:rsidP="00703B81">
      <w:pPr>
        <w:spacing w:after="0" w:line="240" w:lineRule="auto"/>
      </w:pPr>
      <w:r>
        <w:separator/>
      </w:r>
    </w:p>
  </w:endnote>
  <w:endnote w:type="continuationSeparator" w:id="0">
    <w:p w14:paraId="619918B0" w14:textId="77777777" w:rsidR="00E53739" w:rsidRDefault="00E53739" w:rsidP="00703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F2480" w14:textId="77777777" w:rsidR="00703B81" w:rsidRDefault="00703B8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50009" w14:textId="77777777" w:rsidR="00703B81" w:rsidRDefault="00703B8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EB84F" w14:textId="77777777" w:rsidR="00703B81" w:rsidRDefault="00703B8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C5884" w14:textId="77777777" w:rsidR="00E53739" w:rsidRDefault="00E53739" w:rsidP="00703B81">
      <w:pPr>
        <w:spacing w:after="0" w:line="240" w:lineRule="auto"/>
      </w:pPr>
      <w:r>
        <w:separator/>
      </w:r>
    </w:p>
  </w:footnote>
  <w:footnote w:type="continuationSeparator" w:id="0">
    <w:p w14:paraId="4E67C2D7" w14:textId="77777777" w:rsidR="00E53739" w:rsidRDefault="00E53739" w:rsidP="00703B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9D8F4" w14:textId="77777777" w:rsidR="00703B81" w:rsidRDefault="00703B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6C314" w14:textId="77777777" w:rsidR="00703B81" w:rsidRDefault="00703B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04CA7" w14:textId="77777777" w:rsidR="00703B81" w:rsidRDefault="00703B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03089"/>
    <w:rsid w:val="00113D74"/>
    <w:rsid w:val="00260197"/>
    <w:rsid w:val="00306972"/>
    <w:rsid w:val="00374135"/>
    <w:rsid w:val="003A0B91"/>
    <w:rsid w:val="003B4010"/>
    <w:rsid w:val="003F5F0E"/>
    <w:rsid w:val="00426514"/>
    <w:rsid w:val="004A6144"/>
    <w:rsid w:val="005200E7"/>
    <w:rsid w:val="00547B35"/>
    <w:rsid w:val="006037E5"/>
    <w:rsid w:val="006F57AE"/>
    <w:rsid w:val="00703B81"/>
    <w:rsid w:val="007123FE"/>
    <w:rsid w:val="007D019F"/>
    <w:rsid w:val="007E2FB8"/>
    <w:rsid w:val="008606A4"/>
    <w:rsid w:val="0089680B"/>
    <w:rsid w:val="008C5AF9"/>
    <w:rsid w:val="00AE5D7E"/>
    <w:rsid w:val="00B23E5D"/>
    <w:rsid w:val="00B35DC7"/>
    <w:rsid w:val="00B36A79"/>
    <w:rsid w:val="00B82093"/>
    <w:rsid w:val="00BD1E8D"/>
    <w:rsid w:val="00C24721"/>
    <w:rsid w:val="00C87DEC"/>
    <w:rsid w:val="00CC23DA"/>
    <w:rsid w:val="00DC4519"/>
    <w:rsid w:val="00E53739"/>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1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 w:type="paragraph" w:styleId="a4">
    <w:name w:val="header"/>
    <w:basedOn w:val="a"/>
    <w:link w:val="a5"/>
    <w:uiPriority w:val="99"/>
    <w:unhideWhenUsed/>
    <w:rsid w:val="00703B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03B81"/>
  </w:style>
  <w:style w:type="paragraph" w:styleId="a6">
    <w:name w:val="footer"/>
    <w:basedOn w:val="a"/>
    <w:link w:val="a7"/>
    <w:uiPriority w:val="99"/>
    <w:unhideWhenUsed/>
    <w:rsid w:val="00703B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3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14</Pages>
  <Words>5272</Words>
  <Characters>30055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Зарема Тахаева</cp:lastModifiedBy>
  <cp:revision>15</cp:revision>
  <dcterms:created xsi:type="dcterms:W3CDTF">2024-07-06T12:45:00Z</dcterms:created>
  <dcterms:modified xsi:type="dcterms:W3CDTF">2024-12-23T06:36:00Z</dcterms:modified>
</cp:coreProperties>
</file>